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BC78E5" w14:textId="017DCDEC" w:rsidR="00F12F64" w:rsidRPr="00FC2B1A" w:rsidRDefault="00100F7D" w:rsidP="003D714D">
      <w:pPr>
        <w:jc w:val="center"/>
        <w:rPr>
          <w:b/>
          <w:bCs/>
          <w:sz w:val="48"/>
          <w:szCs w:val="48"/>
        </w:rPr>
      </w:pPr>
      <w:r w:rsidRPr="00FC2B1A">
        <w:rPr>
          <w:b/>
          <w:bCs/>
          <w:sz w:val="48"/>
          <w:szCs w:val="48"/>
        </w:rPr>
        <w:t xml:space="preserve">Impact </w:t>
      </w:r>
      <w:proofErr w:type="gramStart"/>
      <w:r w:rsidRPr="00FC2B1A">
        <w:rPr>
          <w:b/>
          <w:bCs/>
          <w:sz w:val="48"/>
          <w:szCs w:val="48"/>
        </w:rPr>
        <w:t>Of</w:t>
      </w:r>
      <w:proofErr w:type="gramEnd"/>
      <w:r w:rsidRPr="00FC2B1A">
        <w:rPr>
          <w:b/>
          <w:bCs/>
          <w:sz w:val="48"/>
          <w:szCs w:val="48"/>
        </w:rPr>
        <w:t xml:space="preserve"> Recruitment Sources And Selection Panel Levels On Candidate Selection Outcomes</w:t>
      </w:r>
    </w:p>
    <w:p w14:paraId="6A616CA7" w14:textId="77777777" w:rsidR="00C9717D" w:rsidRDefault="00C9717D" w:rsidP="00C9717D">
      <w:pPr>
        <w:spacing w:line="276" w:lineRule="auto"/>
        <w:jc w:val="center"/>
        <w:rPr>
          <w:b/>
          <w:bCs/>
          <w:sz w:val="28"/>
          <w:szCs w:val="28"/>
        </w:rPr>
      </w:pPr>
    </w:p>
    <w:p w14:paraId="69748856" w14:textId="2ECF8656" w:rsidR="00C9717D" w:rsidRDefault="00C9717D" w:rsidP="00C9717D">
      <w:pPr>
        <w:spacing w:line="276" w:lineRule="auto"/>
        <w:jc w:val="center"/>
        <w:rPr>
          <w:b/>
          <w:bCs/>
          <w:sz w:val="28"/>
          <w:szCs w:val="28"/>
        </w:rPr>
      </w:pPr>
      <w:r w:rsidRPr="00572D3A">
        <w:rPr>
          <w:b/>
          <w:bCs/>
          <w:sz w:val="28"/>
          <w:szCs w:val="28"/>
        </w:rPr>
        <w:t>BY</w:t>
      </w:r>
    </w:p>
    <w:p w14:paraId="369F3A5D" w14:textId="364B2E41" w:rsidR="00C9717D" w:rsidRPr="00572D3A" w:rsidRDefault="00C9717D" w:rsidP="00C9717D">
      <w:pPr>
        <w:spacing w:line="276" w:lineRule="auto"/>
        <w:jc w:val="center"/>
        <w:rPr>
          <w:sz w:val="36"/>
          <w:szCs w:val="36"/>
        </w:rPr>
      </w:pPr>
      <w:r>
        <w:rPr>
          <w:b/>
          <w:bCs/>
          <w:sz w:val="36"/>
          <w:szCs w:val="36"/>
        </w:rPr>
        <w:t>RUPESH KUMAR</w:t>
      </w:r>
    </w:p>
    <w:p w14:paraId="158EC393" w14:textId="6EAEA481" w:rsidR="00C9717D" w:rsidRDefault="00C9717D" w:rsidP="00C9717D">
      <w:pPr>
        <w:spacing w:line="276" w:lineRule="auto"/>
        <w:jc w:val="center"/>
        <w:rPr>
          <w:b/>
          <w:bCs/>
          <w:sz w:val="28"/>
          <w:szCs w:val="28"/>
        </w:rPr>
      </w:pPr>
      <w:r>
        <w:rPr>
          <w:b/>
          <w:bCs/>
          <w:sz w:val="28"/>
          <w:szCs w:val="28"/>
        </w:rPr>
        <w:t>(Admission No. 23MB0052</w:t>
      </w:r>
      <w:r w:rsidRPr="00572D3A">
        <w:rPr>
          <w:b/>
          <w:bCs/>
          <w:sz w:val="28"/>
          <w:szCs w:val="28"/>
        </w:rPr>
        <w:t>)</w:t>
      </w:r>
    </w:p>
    <w:p w14:paraId="20F1A450" w14:textId="77777777" w:rsidR="00C9717D" w:rsidRPr="00572D3A" w:rsidRDefault="00C9717D" w:rsidP="00C9717D">
      <w:pPr>
        <w:spacing w:line="276" w:lineRule="auto"/>
        <w:jc w:val="center"/>
        <w:rPr>
          <w:b/>
          <w:bCs/>
          <w:sz w:val="28"/>
          <w:szCs w:val="28"/>
        </w:rPr>
      </w:pPr>
    </w:p>
    <w:p w14:paraId="71395698" w14:textId="77777777" w:rsidR="00C9717D" w:rsidRDefault="00C9717D" w:rsidP="00C9717D">
      <w:pPr>
        <w:spacing w:line="276" w:lineRule="auto"/>
        <w:jc w:val="center"/>
        <w:rPr>
          <w:sz w:val="36"/>
          <w:szCs w:val="36"/>
        </w:rPr>
      </w:pPr>
      <w:r w:rsidRPr="00572D3A">
        <w:rPr>
          <w:noProof/>
          <w:lang w:eastAsia="en-IN" w:bidi="mr-IN"/>
        </w:rPr>
        <w:drawing>
          <wp:inline distT="0" distB="0" distL="0" distR="0" wp14:anchorId="3CF4F33C" wp14:editId="1C2411E7">
            <wp:extent cx="1311275" cy="1497333"/>
            <wp:effectExtent l="0" t="0" r="3175" b="7620"/>
            <wp:docPr id="7" name="Picture 6">
              <a:extLst xmlns:a="http://schemas.openxmlformats.org/drawingml/2006/main">
                <a:ext uri="{FF2B5EF4-FFF2-40B4-BE49-F238E27FC236}">
                  <a16:creationId xmlns:a16="http://schemas.microsoft.com/office/drawing/2014/main" id="{D92173A7-A6DD-9A3A-2274-18DEB4995B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92173A7-A6DD-9A3A-2274-18DEB4995B0D}"/>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322756" cy="1510443"/>
                    </a:xfrm>
                    <a:prstGeom prst="rect">
                      <a:avLst/>
                    </a:prstGeom>
                  </pic:spPr>
                </pic:pic>
              </a:graphicData>
            </a:graphic>
          </wp:inline>
        </w:drawing>
      </w:r>
    </w:p>
    <w:p w14:paraId="3FBBF4A3" w14:textId="77777777" w:rsidR="00C9717D" w:rsidRPr="00572D3A" w:rsidRDefault="00C9717D" w:rsidP="00C9717D">
      <w:pPr>
        <w:spacing w:line="276" w:lineRule="auto"/>
        <w:jc w:val="center"/>
        <w:rPr>
          <w:sz w:val="36"/>
          <w:szCs w:val="36"/>
        </w:rPr>
      </w:pPr>
    </w:p>
    <w:p w14:paraId="28A4EEF4" w14:textId="77777777" w:rsidR="00C9717D" w:rsidRPr="00572D3A" w:rsidRDefault="00C9717D" w:rsidP="00C9717D">
      <w:pPr>
        <w:spacing w:line="276" w:lineRule="auto"/>
        <w:jc w:val="center"/>
        <w:rPr>
          <w:sz w:val="28"/>
          <w:szCs w:val="28"/>
        </w:rPr>
      </w:pPr>
      <w:r w:rsidRPr="00572D3A">
        <w:rPr>
          <w:b/>
          <w:bCs/>
          <w:color w:val="000000"/>
          <w:sz w:val="28"/>
          <w:szCs w:val="28"/>
        </w:rPr>
        <w:t>THESIS</w:t>
      </w:r>
    </w:p>
    <w:p w14:paraId="5A6FC308" w14:textId="77777777" w:rsidR="00C9717D" w:rsidRDefault="00C9717D" w:rsidP="00C9717D">
      <w:pPr>
        <w:spacing w:line="276" w:lineRule="auto"/>
        <w:jc w:val="center"/>
        <w:rPr>
          <w:b/>
          <w:bCs/>
          <w:color w:val="000000"/>
          <w:sz w:val="28"/>
          <w:szCs w:val="28"/>
        </w:rPr>
      </w:pPr>
      <w:r w:rsidRPr="00572D3A">
        <w:rPr>
          <w:b/>
          <w:bCs/>
          <w:color w:val="000000"/>
          <w:sz w:val="28"/>
          <w:szCs w:val="28"/>
        </w:rPr>
        <w:t>SUBMITTED TO</w:t>
      </w:r>
    </w:p>
    <w:p w14:paraId="0C99F32F" w14:textId="702D7083" w:rsidR="00C9717D" w:rsidRDefault="00C9717D" w:rsidP="00C9717D">
      <w:pPr>
        <w:spacing w:line="276" w:lineRule="auto"/>
        <w:jc w:val="center"/>
        <w:rPr>
          <w:b/>
          <w:bCs/>
          <w:color w:val="000000"/>
          <w:sz w:val="28"/>
          <w:szCs w:val="28"/>
        </w:rPr>
      </w:pPr>
      <w:r>
        <w:rPr>
          <w:b/>
          <w:bCs/>
          <w:color w:val="000000"/>
          <w:sz w:val="28"/>
          <w:szCs w:val="28"/>
        </w:rPr>
        <w:t xml:space="preserve"> Prof. </w:t>
      </w:r>
      <w:proofErr w:type="spellStart"/>
      <w:r>
        <w:rPr>
          <w:b/>
          <w:bCs/>
          <w:color w:val="000000"/>
          <w:sz w:val="28"/>
          <w:szCs w:val="28"/>
        </w:rPr>
        <w:t>Sabnam</w:t>
      </w:r>
      <w:proofErr w:type="spellEnd"/>
      <w:r>
        <w:rPr>
          <w:b/>
          <w:bCs/>
          <w:color w:val="000000"/>
          <w:sz w:val="28"/>
          <w:szCs w:val="28"/>
        </w:rPr>
        <w:t xml:space="preserve"> </w:t>
      </w:r>
      <w:proofErr w:type="spellStart"/>
      <w:r>
        <w:rPr>
          <w:b/>
          <w:bCs/>
          <w:color w:val="000000"/>
          <w:sz w:val="28"/>
          <w:szCs w:val="28"/>
        </w:rPr>
        <w:t>Basu</w:t>
      </w:r>
      <w:proofErr w:type="spellEnd"/>
    </w:p>
    <w:p w14:paraId="09130D6C" w14:textId="77777777" w:rsidR="00C9717D" w:rsidRDefault="00C9717D" w:rsidP="00C9717D">
      <w:pPr>
        <w:spacing w:line="276" w:lineRule="auto"/>
        <w:jc w:val="center"/>
        <w:rPr>
          <w:b/>
          <w:bCs/>
          <w:color w:val="000000"/>
          <w:sz w:val="28"/>
          <w:szCs w:val="28"/>
        </w:rPr>
      </w:pPr>
      <w:r w:rsidRPr="00B639B5">
        <w:rPr>
          <w:rFonts w:ascii="TimesNewRomanPSMT" w:hAnsi="TimesNewRomanPSMT"/>
          <w:color w:val="000000"/>
          <w:sz w:val="28"/>
          <w:szCs w:val="28"/>
        </w:rPr>
        <w:t>Department of Management Studies and</w:t>
      </w:r>
      <w:r>
        <w:rPr>
          <w:rFonts w:ascii="TimesNewRomanPSMT" w:hAnsi="TimesNewRomanPSMT"/>
          <w:color w:val="000000"/>
          <w:sz w:val="28"/>
          <w:szCs w:val="28"/>
        </w:rPr>
        <w:t xml:space="preserve"> Industrial Engineering</w:t>
      </w:r>
      <w:r w:rsidRPr="00572D3A">
        <w:rPr>
          <w:b/>
          <w:bCs/>
          <w:color w:val="000000"/>
          <w:sz w:val="28"/>
          <w:szCs w:val="28"/>
        </w:rPr>
        <w:br/>
        <w:t>INDIAN INSTITUTE OF TECHNOLOGY</w:t>
      </w:r>
      <w:r w:rsidRPr="00572D3A">
        <w:rPr>
          <w:b/>
          <w:bCs/>
          <w:color w:val="000000"/>
          <w:sz w:val="28"/>
          <w:szCs w:val="28"/>
        </w:rPr>
        <w:br/>
        <w:t>(INDIAN SCHOOL OF MINES), DHANBAD</w:t>
      </w:r>
    </w:p>
    <w:p w14:paraId="3AF69651" w14:textId="77777777" w:rsidR="00C9717D" w:rsidRDefault="00C9717D" w:rsidP="00C9717D">
      <w:pPr>
        <w:spacing w:line="276" w:lineRule="auto"/>
        <w:jc w:val="center"/>
        <w:rPr>
          <w:b/>
          <w:bCs/>
          <w:color w:val="000000"/>
          <w:sz w:val="28"/>
          <w:szCs w:val="28"/>
        </w:rPr>
      </w:pPr>
    </w:p>
    <w:p w14:paraId="696664A4" w14:textId="77777777" w:rsidR="00C9717D" w:rsidRDefault="00C9717D" w:rsidP="00E34DCB">
      <w:pPr>
        <w:spacing w:line="276" w:lineRule="auto"/>
        <w:rPr>
          <w:b/>
          <w:bCs/>
          <w:color w:val="000000"/>
          <w:sz w:val="28"/>
          <w:szCs w:val="28"/>
        </w:rPr>
      </w:pPr>
    </w:p>
    <w:p w14:paraId="182FE78F" w14:textId="77777777" w:rsidR="00C9717D" w:rsidRDefault="00C9717D" w:rsidP="00C9717D">
      <w:pPr>
        <w:spacing w:line="276" w:lineRule="auto"/>
        <w:jc w:val="center"/>
        <w:rPr>
          <w:b/>
          <w:bCs/>
          <w:color w:val="000000"/>
          <w:sz w:val="28"/>
          <w:szCs w:val="28"/>
        </w:rPr>
      </w:pPr>
    </w:p>
    <w:p w14:paraId="00D315B8" w14:textId="77777777" w:rsidR="00C9717D" w:rsidRDefault="00C9717D" w:rsidP="00C9717D">
      <w:pPr>
        <w:spacing w:line="276" w:lineRule="auto"/>
        <w:jc w:val="center"/>
        <w:rPr>
          <w:b/>
          <w:bCs/>
          <w:color w:val="000000"/>
          <w:sz w:val="28"/>
          <w:szCs w:val="28"/>
        </w:rPr>
      </w:pPr>
      <w:r w:rsidRPr="00572D3A">
        <w:rPr>
          <w:color w:val="000000"/>
          <w:sz w:val="28"/>
          <w:szCs w:val="28"/>
        </w:rPr>
        <w:t>For the award of the degree of</w:t>
      </w:r>
      <w:r w:rsidRPr="00572D3A">
        <w:rPr>
          <w:color w:val="000000"/>
          <w:sz w:val="28"/>
          <w:szCs w:val="28"/>
        </w:rPr>
        <w:br/>
      </w:r>
      <w:r>
        <w:rPr>
          <w:b/>
          <w:bCs/>
          <w:color w:val="000000"/>
          <w:sz w:val="28"/>
          <w:szCs w:val="28"/>
        </w:rPr>
        <w:t>MASTER OF BUSINESS ADMINISTRATION</w:t>
      </w:r>
      <w:r w:rsidRPr="00572D3A">
        <w:rPr>
          <w:b/>
          <w:bCs/>
          <w:color w:val="000000"/>
          <w:sz w:val="28"/>
          <w:szCs w:val="28"/>
        </w:rPr>
        <w:br/>
      </w:r>
      <w:r>
        <w:rPr>
          <w:b/>
          <w:bCs/>
          <w:color w:val="000000"/>
          <w:sz w:val="28"/>
          <w:szCs w:val="28"/>
        </w:rPr>
        <w:t>November</w:t>
      </w:r>
      <w:r w:rsidRPr="00572D3A">
        <w:rPr>
          <w:b/>
          <w:bCs/>
          <w:color w:val="000000"/>
          <w:sz w:val="28"/>
          <w:szCs w:val="28"/>
        </w:rPr>
        <w:t xml:space="preserve">, </w:t>
      </w:r>
      <w:r>
        <w:rPr>
          <w:b/>
          <w:bCs/>
          <w:color w:val="000000"/>
          <w:sz w:val="28"/>
          <w:szCs w:val="28"/>
        </w:rPr>
        <w:t>2024</w:t>
      </w:r>
    </w:p>
    <w:p w14:paraId="1FEF785F" w14:textId="77777777" w:rsidR="002E7CE9" w:rsidRDefault="002E7CE9" w:rsidP="003D714D">
      <w:pPr>
        <w:pStyle w:val="BodyText"/>
        <w:jc w:val="center"/>
        <w:rPr>
          <w:b/>
          <w:sz w:val="30"/>
        </w:rPr>
      </w:pPr>
    </w:p>
    <w:p w14:paraId="3171B59C" w14:textId="77777777" w:rsidR="002E7CE9" w:rsidRDefault="002E7CE9" w:rsidP="003D714D">
      <w:pPr>
        <w:pStyle w:val="BodyText"/>
        <w:jc w:val="center"/>
        <w:rPr>
          <w:b/>
          <w:sz w:val="30"/>
        </w:rPr>
      </w:pPr>
    </w:p>
    <w:p w14:paraId="0F689BA7" w14:textId="77777777" w:rsidR="007C3DFB" w:rsidRDefault="007C3DFB" w:rsidP="003D714D">
      <w:pPr>
        <w:pStyle w:val="BodyText"/>
        <w:spacing w:before="8"/>
        <w:jc w:val="center"/>
        <w:rPr>
          <w:b/>
          <w:sz w:val="30"/>
        </w:rPr>
      </w:pPr>
    </w:p>
    <w:p w14:paraId="3B281655" w14:textId="2B03A1D2" w:rsidR="007C3DFB" w:rsidRDefault="00DD101B" w:rsidP="003D714D">
      <w:pPr>
        <w:pStyle w:val="Heading3"/>
        <w:spacing w:before="1"/>
        <w:ind w:left="-426" w:right="-238" w:firstLine="852"/>
        <w:jc w:val="center"/>
      </w:pPr>
      <w:bookmarkStart w:id="0" w:name="_Toc182679019"/>
      <w:r w:rsidRPr="002E7CE9">
        <w:t xml:space="preserve">DEPARTMENT </w:t>
      </w:r>
      <w:r w:rsidR="002E7CE9" w:rsidRPr="002E7CE9">
        <w:t>O</w:t>
      </w:r>
      <w:r w:rsidRPr="002E7CE9">
        <w:t>F</w:t>
      </w:r>
      <w:r w:rsidRPr="002E7CE9">
        <w:rPr>
          <w:spacing w:val="-3"/>
        </w:rPr>
        <w:t xml:space="preserve"> </w:t>
      </w:r>
      <w:r w:rsidR="00F12F64" w:rsidRPr="002E7CE9">
        <w:t xml:space="preserve">MANAGEMENT STUDIES </w:t>
      </w:r>
      <w:proofErr w:type="gramStart"/>
      <w:r w:rsidR="00F12F64" w:rsidRPr="002E7CE9">
        <w:t>AND</w:t>
      </w:r>
      <w:r w:rsidR="002E7CE9" w:rsidRPr="002E7CE9">
        <w:t xml:space="preserve"> </w:t>
      </w:r>
      <w:r w:rsidR="00865F10">
        <w:t xml:space="preserve"> </w:t>
      </w:r>
      <w:r w:rsidR="002E7CE9" w:rsidRPr="002E7CE9">
        <w:t>INDUSTRIAL</w:t>
      </w:r>
      <w:proofErr w:type="gramEnd"/>
      <w:r w:rsidR="002E7CE9" w:rsidRPr="002E7CE9">
        <w:t xml:space="preserve"> ENGINEERING</w:t>
      </w:r>
      <w:bookmarkEnd w:id="0"/>
    </w:p>
    <w:p w14:paraId="54A7180B" w14:textId="48C4F95C" w:rsidR="007C3DFB" w:rsidRDefault="00E34DCB" w:rsidP="00A17841">
      <w:pPr>
        <w:spacing w:before="30"/>
        <w:ind w:left="276" w:right="276"/>
        <w:jc w:val="center"/>
        <w:rPr>
          <w:b/>
        </w:rPr>
      </w:pPr>
      <w:r w:rsidRPr="002E7CE9">
        <w:rPr>
          <w:b/>
          <w:sz w:val="32"/>
          <w:szCs w:val="28"/>
        </w:rPr>
        <w:t>(</w:t>
      </w:r>
      <w:r w:rsidRPr="002E7CE9">
        <w:rPr>
          <w:b/>
          <w:sz w:val="24"/>
        </w:rPr>
        <w:t>Accredited</w:t>
      </w:r>
      <w:r w:rsidRPr="002E7CE9">
        <w:rPr>
          <w:b/>
          <w:spacing w:val="-3"/>
          <w:sz w:val="24"/>
        </w:rPr>
        <w:t xml:space="preserve"> </w:t>
      </w:r>
      <w:r w:rsidRPr="002E7CE9">
        <w:rPr>
          <w:b/>
          <w:sz w:val="24"/>
        </w:rPr>
        <w:t>by</w:t>
      </w:r>
      <w:r w:rsidRPr="002E7CE9">
        <w:rPr>
          <w:b/>
          <w:spacing w:val="-5"/>
          <w:sz w:val="24"/>
        </w:rPr>
        <w:t xml:space="preserve"> </w:t>
      </w:r>
      <w:r w:rsidRPr="002E7CE9">
        <w:rPr>
          <w:b/>
          <w:sz w:val="24"/>
        </w:rPr>
        <w:t>AICTE and UGC</w:t>
      </w:r>
      <w:r w:rsidRPr="002E7CE9">
        <w:rPr>
          <w:b/>
          <w:sz w:val="32"/>
          <w:szCs w:val="28"/>
        </w:rPr>
        <w:t>)</w:t>
      </w:r>
      <w:r w:rsidR="002E7CE9" w:rsidRPr="002E7CE9">
        <w:rPr>
          <w:b/>
          <w:sz w:val="28"/>
          <w:szCs w:val="24"/>
        </w:rPr>
        <w:t xml:space="preserve">  </w:t>
      </w:r>
    </w:p>
    <w:p w14:paraId="29523AE9" w14:textId="169098EB" w:rsidR="007C3DFB" w:rsidRDefault="00D7141A">
      <w:pPr>
        <w:jc w:val="center"/>
        <w:sectPr w:rsidR="007C3DFB" w:rsidSect="00E34DCB">
          <w:footerReference w:type="default" r:id="rId9"/>
          <w:type w:val="continuous"/>
          <w:pgSz w:w="11900" w:h="16851"/>
          <w:pgMar w:top="1701" w:right="1134" w:bottom="1701" w:left="1701" w:header="720" w:footer="937"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sectPr>
      </w:pPr>
      <w:r>
        <w:rPr>
          <w:noProof/>
        </w:rPr>
        <w:lastRenderedPageBreak/>
        <w:drawing>
          <wp:inline distT="0" distB="0" distL="0" distR="0" wp14:anchorId="4447301C" wp14:editId="219A25A0">
            <wp:extent cx="4803775" cy="8623300"/>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4-11-18 at 17.30.09_7090ff35.jpg"/>
                    <pic:cNvPicPr/>
                  </pic:nvPicPr>
                  <pic:blipFill>
                    <a:blip r:embed="rId10">
                      <a:extLst>
                        <a:ext uri="{28A0092B-C50C-407E-A947-70E740481C1C}">
                          <a14:useLocalDpi xmlns:a14="http://schemas.microsoft.com/office/drawing/2010/main" val="0"/>
                        </a:ext>
                      </a:extLst>
                    </a:blip>
                    <a:stretch>
                      <a:fillRect/>
                    </a:stretch>
                  </pic:blipFill>
                  <pic:spPr>
                    <a:xfrm>
                      <a:off x="0" y="0"/>
                      <a:ext cx="4803775" cy="8623300"/>
                    </a:xfrm>
                    <a:prstGeom prst="rect">
                      <a:avLst/>
                    </a:prstGeom>
                  </pic:spPr>
                </pic:pic>
              </a:graphicData>
            </a:graphic>
          </wp:inline>
        </w:drawing>
      </w:r>
    </w:p>
    <w:p w14:paraId="75025B17" w14:textId="1C44A4B3" w:rsidR="007C3DFB" w:rsidRDefault="00A17841" w:rsidP="00A17841">
      <w:pPr>
        <w:spacing w:before="213"/>
        <w:ind w:left="276" w:right="276"/>
        <w:jc w:val="center"/>
        <w:rPr>
          <w:b/>
          <w:sz w:val="30"/>
        </w:rPr>
      </w:pPr>
      <w:r>
        <w:rPr>
          <w:noProof/>
        </w:rPr>
        <w:lastRenderedPageBreak/>
        <w:drawing>
          <wp:inline distT="0" distB="0" distL="0" distR="0" wp14:anchorId="40C88BE1" wp14:editId="098935BD">
            <wp:extent cx="5756275" cy="767524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irtificate.jpg"/>
                    <pic:cNvPicPr/>
                  </pic:nvPicPr>
                  <pic:blipFill>
                    <a:blip r:embed="rId11">
                      <a:extLst>
                        <a:ext uri="{28A0092B-C50C-407E-A947-70E740481C1C}">
                          <a14:useLocalDpi xmlns:a14="http://schemas.microsoft.com/office/drawing/2010/main" val="0"/>
                        </a:ext>
                      </a:extLst>
                    </a:blip>
                    <a:stretch>
                      <a:fillRect/>
                    </a:stretch>
                  </pic:blipFill>
                  <pic:spPr>
                    <a:xfrm>
                      <a:off x="0" y="0"/>
                      <a:ext cx="5756275" cy="7675245"/>
                    </a:xfrm>
                    <a:prstGeom prst="rect">
                      <a:avLst/>
                    </a:prstGeom>
                  </pic:spPr>
                </pic:pic>
              </a:graphicData>
            </a:graphic>
          </wp:inline>
        </w:drawing>
      </w:r>
      <w:r w:rsidR="00777486">
        <w:rPr>
          <w:noProof/>
        </w:rPr>
        <mc:AlternateContent>
          <mc:Choice Requires="wpg">
            <w:drawing>
              <wp:anchor distT="0" distB="0" distL="114300" distR="114300" simplePos="0" relativeHeight="485882880" behindDoc="1" locked="0" layoutInCell="1" allowOverlap="1" wp14:anchorId="0AFCEF56" wp14:editId="405BC578">
                <wp:simplePos x="0" y="0"/>
                <wp:positionH relativeFrom="page">
                  <wp:posOffset>304800</wp:posOffset>
                </wp:positionH>
                <wp:positionV relativeFrom="page">
                  <wp:posOffset>304165</wp:posOffset>
                </wp:positionV>
                <wp:extent cx="6947535" cy="10083800"/>
                <wp:effectExtent l="0" t="0" r="5715" b="0"/>
                <wp:wrapNone/>
                <wp:docPr id="22244920"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7535" cy="10083800"/>
                          <a:chOff x="480" y="480"/>
                          <a:chExt cx="10941" cy="15880"/>
                        </a:xfrm>
                      </wpg:grpSpPr>
                      <wps:wsp>
                        <wps:cNvPr id="1259192876" name="AutoShape 173"/>
                        <wps:cNvSpPr>
                          <a:spLocks/>
                        </wps:cNvSpPr>
                        <wps:spPr bwMode="auto">
                          <a:xfrm>
                            <a:off x="480" y="480"/>
                            <a:ext cx="10941" cy="15880"/>
                          </a:xfrm>
                          <a:custGeom>
                            <a:avLst/>
                            <a:gdLst>
                              <a:gd name="T0" fmla="+- 0 11347 480"/>
                              <a:gd name="T1" fmla="*/ T0 w 10941"/>
                              <a:gd name="T2" fmla="+- 0 16272 481"/>
                              <a:gd name="T3" fmla="*/ 16272 h 15880"/>
                              <a:gd name="T4" fmla="+- 0 509 480"/>
                              <a:gd name="T5" fmla="*/ T4 w 10941"/>
                              <a:gd name="T6" fmla="+- 0 16272 481"/>
                              <a:gd name="T7" fmla="*/ 16272 h 15880"/>
                              <a:gd name="T8" fmla="+- 0 509 480"/>
                              <a:gd name="T9" fmla="*/ T8 w 10941"/>
                              <a:gd name="T10" fmla="+- 0 16286 481"/>
                              <a:gd name="T11" fmla="*/ 16286 h 15880"/>
                              <a:gd name="T12" fmla="+- 0 11347 480"/>
                              <a:gd name="T13" fmla="*/ T12 w 10941"/>
                              <a:gd name="T14" fmla="+- 0 16286 481"/>
                              <a:gd name="T15" fmla="*/ 16286 h 15880"/>
                              <a:gd name="T16" fmla="+- 0 11347 480"/>
                              <a:gd name="T17" fmla="*/ T16 w 10941"/>
                              <a:gd name="T18" fmla="+- 0 16272 481"/>
                              <a:gd name="T19" fmla="*/ 16272 h 15880"/>
                              <a:gd name="T20" fmla="+- 0 11347 480"/>
                              <a:gd name="T21" fmla="*/ T20 w 10941"/>
                              <a:gd name="T22" fmla="+- 0 568 481"/>
                              <a:gd name="T23" fmla="*/ 568 h 15880"/>
                              <a:gd name="T24" fmla="+- 0 11332 480"/>
                              <a:gd name="T25" fmla="*/ T24 w 10941"/>
                              <a:gd name="T26" fmla="+- 0 568 481"/>
                              <a:gd name="T27" fmla="*/ 568 h 15880"/>
                              <a:gd name="T28" fmla="+- 0 11332 480"/>
                              <a:gd name="T29" fmla="*/ T28 w 10941"/>
                              <a:gd name="T30" fmla="+- 0 509 481"/>
                              <a:gd name="T31" fmla="*/ 509 h 15880"/>
                              <a:gd name="T32" fmla="+- 0 509 480"/>
                              <a:gd name="T33" fmla="*/ T32 w 10941"/>
                              <a:gd name="T34" fmla="+- 0 509 481"/>
                              <a:gd name="T35" fmla="*/ 509 h 15880"/>
                              <a:gd name="T36" fmla="+- 0 509 480"/>
                              <a:gd name="T37" fmla="*/ T36 w 10941"/>
                              <a:gd name="T38" fmla="+- 0 569 481"/>
                              <a:gd name="T39" fmla="*/ 569 h 15880"/>
                              <a:gd name="T40" fmla="+- 0 509 480"/>
                              <a:gd name="T41" fmla="*/ T40 w 10941"/>
                              <a:gd name="T42" fmla="+- 0 16271 481"/>
                              <a:gd name="T43" fmla="*/ 16271 h 15880"/>
                              <a:gd name="T44" fmla="+- 0 569 480"/>
                              <a:gd name="T45" fmla="*/ T44 w 10941"/>
                              <a:gd name="T46" fmla="+- 0 16271 481"/>
                              <a:gd name="T47" fmla="*/ 16271 h 15880"/>
                              <a:gd name="T48" fmla="+- 0 569 480"/>
                              <a:gd name="T49" fmla="*/ T48 w 10941"/>
                              <a:gd name="T50" fmla="+- 0 569 481"/>
                              <a:gd name="T51" fmla="*/ 569 h 15880"/>
                              <a:gd name="T52" fmla="+- 0 11332 480"/>
                              <a:gd name="T53" fmla="*/ T52 w 10941"/>
                              <a:gd name="T54" fmla="+- 0 569 481"/>
                              <a:gd name="T55" fmla="*/ 569 h 15880"/>
                              <a:gd name="T56" fmla="+- 0 11332 480"/>
                              <a:gd name="T57" fmla="*/ T56 w 10941"/>
                              <a:gd name="T58" fmla="+- 0 16271 481"/>
                              <a:gd name="T59" fmla="*/ 16271 h 15880"/>
                              <a:gd name="T60" fmla="+- 0 11347 480"/>
                              <a:gd name="T61" fmla="*/ T60 w 10941"/>
                              <a:gd name="T62" fmla="+- 0 16271 481"/>
                              <a:gd name="T63" fmla="*/ 16271 h 15880"/>
                              <a:gd name="T64" fmla="+- 0 11347 480"/>
                              <a:gd name="T65" fmla="*/ T64 w 10941"/>
                              <a:gd name="T66" fmla="+- 0 568 481"/>
                              <a:gd name="T67" fmla="*/ 568 h 15880"/>
                              <a:gd name="T68" fmla="+- 0 11421 480"/>
                              <a:gd name="T69" fmla="*/ T68 w 10941"/>
                              <a:gd name="T70" fmla="+- 0 16272 481"/>
                              <a:gd name="T71" fmla="*/ 16272 h 15880"/>
                              <a:gd name="T72" fmla="+- 0 11361 480"/>
                              <a:gd name="T73" fmla="*/ T72 w 10941"/>
                              <a:gd name="T74" fmla="+- 0 16272 481"/>
                              <a:gd name="T75" fmla="*/ 16272 h 15880"/>
                              <a:gd name="T76" fmla="+- 0 11361 480"/>
                              <a:gd name="T77" fmla="*/ T76 w 10941"/>
                              <a:gd name="T78" fmla="+- 0 16301 481"/>
                              <a:gd name="T79" fmla="*/ 16301 h 15880"/>
                              <a:gd name="T80" fmla="+- 0 494 480"/>
                              <a:gd name="T81" fmla="*/ T80 w 10941"/>
                              <a:gd name="T82" fmla="+- 0 16301 481"/>
                              <a:gd name="T83" fmla="*/ 16301 h 15880"/>
                              <a:gd name="T84" fmla="+- 0 494 480"/>
                              <a:gd name="T85" fmla="*/ T84 w 10941"/>
                              <a:gd name="T86" fmla="+- 0 16273 481"/>
                              <a:gd name="T87" fmla="*/ 16273 h 15880"/>
                              <a:gd name="T88" fmla="+- 0 480 480"/>
                              <a:gd name="T89" fmla="*/ T88 w 10941"/>
                              <a:gd name="T90" fmla="+- 0 16273 481"/>
                              <a:gd name="T91" fmla="*/ 16273 h 15880"/>
                              <a:gd name="T92" fmla="+- 0 480 480"/>
                              <a:gd name="T93" fmla="*/ T92 w 10941"/>
                              <a:gd name="T94" fmla="+- 0 16301 481"/>
                              <a:gd name="T95" fmla="*/ 16301 h 15880"/>
                              <a:gd name="T96" fmla="+- 0 480 480"/>
                              <a:gd name="T97" fmla="*/ T96 w 10941"/>
                              <a:gd name="T98" fmla="+- 0 16361 481"/>
                              <a:gd name="T99" fmla="*/ 16361 h 15880"/>
                              <a:gd name="T100" fmla="+- 0 11421 480"/>
                              <a:gd name="T101" fmla="*/ T100 w 10941"/>
                              <a:gd name="T102" fmla="+- 0 16361 481"/>
                              <a:gd name="T103" fmla="*/ 16361 h 15880"/>
                              <a:gd name="T104" fmla="+- 0 11421 480"/>
                              <a:gd name="T105" fmla="*/ T104 w 10941"/>
                              <a:gd name="T106" fmla="+- 0 16301 481"/>
                              <a:gd name="T107" fmla="*/ 16301 h 15880"/>
                              <a:gd name="T108" fmla="+- 0 11421 480"/>
                              <a:gd name="T109" fmla="*/ T108 w 10941"/>
                              <a:gd name="T110" fmla="+- 0 16301 481"/>
                              <a:gd name="T111" fmla="*/ 16301 h 15880"/>
                              <a:gd name="T112" fmla="+- 0 11421 480"/>
                              <a:gd name="T113" fmla="*/ T112 w 10941"/>
                              <a:gd name="T114" fmla="+- 0 16272 481"/>
                              <a:gd name="T115" fmla="*/ 16272 h 15880"/>
                              <a:gd name="T116" fmla="+- 0 11421 480"/>
                              <a:gd name="T117" fmla="*/ T116 w 10941"/>
                              <a:gd name="T118" fmla="+- 0 481 481"/>
                              <a:gd name="T119" fmla="*/ 481 h 15880"/>
                              <a:gd name="T120" fmla="+- 0 480 480"/>
                              <a:gd name="T121" fmla="*/ T120 w 10941"/>
                              <a:gd name="T122" fmla="+- 0 481 481"/>
                              <a:gd name="T123" fmla="*/ 481 h 15880"/>
                              <a:gd name="T124" fmla="+- 0 480 480"/>
                              <a:gd name="T125" fmla="*/ T124 w 10941"/>
                              <a:gd name="T126" fmla="+- 0 495 481"/>
                              <a:gd name="T127" fmla="*/ 495 h 15880"/>
                              <a:gd name="T128" fmla="+- 0 480 480"/>
                              <a:gd name="T129" fmla="*/ T128 w 10941"/>
                              <a:gd name="T130" fmla="+- 0 16271 481"/>
                              <a:gd name="T131" fmla="*/ 16271 h 15880"/>
                              <a:gd name="T132" fmla="+- 0 494 480"/>
                              <a:gd name="T133" fmla="*/ T132 w 10941"/>
                              <a:gd name="T134" fmla="+- 0 16271 481"/>
                              <a:gd name="T135" fmla="*/ 16271 h 15880"/>
                              <a:gd name="T136" fmla="+- 0 494 480"/>
                              <a:gd name="T137" fmla="*/ T136 w 10941"/>
                              <a:gd name="T138" fmla="+- 0 495 481"/>
                              <a:gd name="T139" fmla="*/ 495 h 15880"/>
                              <a:gd name="T140" fmla="+- 0 11361 480"/>
                              <a:gd name="T141" fmla="*/ T140 w 10941"/>
                              <a:gd name="T142" fmla="+- 0 495 481"/>
                              <a:gd name="T143" fmla="*/ 495 h 15880"/>
                              <a:gd name="T144" fmla="+- 0 11361 480"/>
                              <a:gd name="T145" fmla="*/ T144 w 10941"/>
                              <a:gd name="T146" fmla="+- 0 16271 481"/>
                              <a:gd name="T147" fmla="*/ 16271 h 15880"/>
                              <a:gd name="T148" fmla="+- 0 11421 480"/>
                              <a:gd name="T149" fmla="*/ T148 w 10941"/>
                              <a:gd name="T150" fmla="+- 0 16271 481"/>
                              <a:gd name="T151" fmla="*/ 16271 h 15880"/>
                              <a:gd name="T152" fmla="+- 0 11421 480"/>
                              <a:gd name="T153" fmla="*/ T152 w 10941"/>
                              <a:gd name="T154" fmla="+- 0 495 481"/>
                              <a:gd name="T155" fmla="*/ 495 h 15880"/>
                              <a:gd name="T156" fmla="+- 0 11421 480"/>
                              <a:gd name="T157" fmla="*/ T156 w 10941"/>
                              <a:gd name="T158" fmla="+- 0 494 481"/>
                              <a:gd name="T159" fmla="*/ 494 h 15880"/>
                              <a:gd name="T160" fmla="+- 0 11421 480"/>
                              <a:gd name="T161" fmla="*/ T160 w 10941"/>
                              <a:gd name="T162" fmla="+- 0 481 481"/>
                              <a:gd name="T163" fmla="*/ 481 h 15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941" h="15880">
                                <a:moveTo>
                                  <a:pt x="10867" y="15791"/>
                                </a:moveTo>
                                <a:lnTo>
                                  <a:pt x="29" y="15791"/>
                                </a:lnTo>
                                <a:lnTo>
                                  <a:pt x="29" y="15805"/>
                                </a:lnTo>
                                <a:lnTo>
                                  <a:pt x="10867" y="15805"/>
                                </a:lnTo>
                                <a:lnTo>
                                  <a:pt x="10867" y="15791"/>
                                </a:lnTo>
                                <a:close/>
                                <a:moveTo>
                                  <a:pt x="10867" y="87"/>
                                </a:moveTo>
                                <a:lnTo>
                                  <a:pt x="10852" y="87"/>
                                </a:lnTo>
                                <a:lnTo>
                                  <a:pt x="10852" y="28"/>
                                </a:lnTo>
                                <a:lnTo>
                                  <a:pt x="29" y="28"/>
                                </a:lnTo>
                                <a:lnTo>
                                  <a:pt x="29" y="88"/>
                                </a:lnTo>
                                <a:lnTo>
                                  <a:pt x="29" y="15790"/>
                                </a:lnTo>
                                <a:lnTo>
                                  <a:pt x="89" y="15790"/>
                                </a:lnTo>
                                <a:lnTo>
                                  <a:pt x="89" y="88"/>
                                </a:lnTo>
                                <a:lnTo>
                                  <a:pt x="10852" y="88"/>
                                </a:lnTo>
                                <a:lnTo>
                                  <a:pt x="10852" y="15790"/>
                                </a:lnTo>
                                <a:lnTo>
                                  <a:pt x="10867" y="15790"/>
                                </a:lnTo>
                                <a:lnTo>
                                  <a:pt x="10867" y="87"/>
                                </a:lnTo>
                                <a:close/>
                                <a:moveTo>
                                  <a:pt x="10941" y="15791"/>
                                </a:moveTo>
                                <a:lnTo>
                                  <a:pt x="10881" y="15791"/>
                                </a:lnTo>
                                <a:lnTo>
                                  <a:pt x="10881" y="15820"/>
                                </a:lnTo>
                                <a:lnTo>
                                  <a:pt x="14" y="15820"/>
                                </a:lnTo>
                                <a:lnTo>
                                  <a:pt x="14" y="15792"/>
                                </a:lnTo>
                                <a:lnTo>
                                  <a:pt x="0" y="15792"/>
                                </a:lnTo>
                                <a:lnTo>
                                  <a:pt x="0" y="15820"/>
                                </a:lnTo>
                                <a:lnTo>
                                  <a:pt x="0" y="15880"/>
                                </a:lnTo>
                                <a:lnTo>
                                  <a:pt x="10941" y="15880"/>
                                </a:lnTo>
                                <a:lnTo>
                                  <a:pt x="10941" y="15820"/>
                                </a:lnTo>
                                <a:lnTo>
                                  <a:pt x="10941" y="15791"/>
                                </a:lnTo>
                                <a:close/>
                                <a:moveTo>
                                  <a:pt x="10941" y="0"/>
                                </a:moveTo>
                                <a:lnTo>
                                  <a:pt x="0" y="0"/>
                                </a:lnTo>
                                <a:lnTo>
                                  <a:pt x="0" y="14"/>
                                </a:lnTo>
                                <a:lnTo>
                                  <a:pt x="0" y="15790"/>
                                </a:lnTo>
                                <a:lnTo>
                                  <a:pt x="14" y="15790"/>
                                </a:lnTo>
                                <a:lnTo>
                                  <a:pt x="14" y="14"/>
                                </a:lnTo>
                                <a:lnTo>
                                  <a:pt x="10881" y="14"/>
                                </a:lnTo>
                                <a:lnTo>
                                  <a:pt x="10881" y="15790"/>
                                </a:lnTo>
                                <a:lnTo>
                                  <a:pt x="10941" y="15790"/>
                                </a:lnTo>
                                <a:lnTo>
                                  <a:pt x="10941" y="14"/>
                                </a:lnTo>
                                <a:lnTo>
                                  <a:pt x="10941" y="13"/>
                                </a:lnTo>
                                <a:lnTo>
                                  <a:pt x="109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3090700" name="AutoShape 172"/>
                        <wps:cNvSpPr>
                          <a:spLocks/>
                        </wps:cNvSpPr>
                        <wps:spPr bwMode="auto">
                          <a:xfrm>
                            <a:off x="983" y="4373"/>
                            <a:ext cx="10213" cy="153"/>
                          </a:xfrm>
                          <a:custGeom>
                            <a:avLst/>
                            <a:gdLst>
                              <a:gd name="T0" fmla="+- 0 983 983"/>
                              <a:gd name="T1" fmla="*/ T0 w 10213"/>
                              <a:gd name="T2" fmla="+- 0 4373 4373"/>
                              <a:gd name="T3" fmla="*/ 4373 h 153"/>
                              <a:gd name="T4" fmla="+- 0 11196 983"/>
                              <a:gd name="T5" fmla="*/ T4 w 10213"/>
                              <a:gd name="T6" fmla="+- 0 4373 4373"/>
                              <a:gd name="T7" fmla="*/ 4373 h 153"/>
                              <a:gd name="T8" fmla="+- 0 983 983"/>
                              <a:gd name="T9" fmla="*/ T8 w 10213"/>
                              <a:gd name="T10" fmla="+- 0 4449 4373"/>
                              <a:gd name="T11" fmla="*/ 4449 h 153"/>
                              <a:gd name="T12" fmla="+- 0 11196 983"/>
                              <a:gd name="T13" fmla="*/ T12 w 10213"/>
                              <a:gd name="T14" fmla="+- 0 4449 4373"/>
                              <a:gd name="T15" fmla="*/ 4449 h 153"/>
                              <a:gd name="T16" fmla="+- 0 983 983"/>
                              <a:gd name="T17" fmla="*/ T16 w 10213"/>
                              <a:gd name="T18" fmla="+- 0 4526 4373"/>
                              <a:gd name="T19" fmla="*/ 4526 h 153"/>
                              <a:gd name="T20" fmla="+- 0 11196 983"/>
                              <a:gd name="T21" fmla="*/ T20 w 10213"/>
                              <a:gd name="T22" fmla="+- 0 4526 4373"/>
                              <a:gd name="T23" fmla="*/ 4526 h 153"/>
                            </a:gdLst>
                            <a:ahLst/>
                            <a:cxnLst>
                              <a:cxn ang="0">
                                <a:pos x="T1" y="T3"/>
                              </a:cxn>
                              <a:cxn ang="0">
                                <a:pos x="T5" y="T7"/>
                              </a:cxn>
                              <a:cxn ang="0">
                                <a:pos x="T9" y="T11"/>
                              </a:cxn>
                              <a:cxn ang="0">
                                <a:pos x="T13" y="T15"/>
                              </a:cxn>
                              <a:cxn ang="0">
                                <a:pos x="T17" y="T19"/>
                              </a:cxn>
                              <a:cxn ang="0">
                                <a:pos x="T21" y="T23"/>
                              </a:cxn>
                            </a:cxnLst>
                            <a:rect l="0" t="0" r="r" b="b"/>
                            <a:pathLst>
                              <a:path w="10213" h="153">
                                <a:moveTo>
                                  <a:pt x="0" y="0"/>
                                </a:moveTo>
                                <a:lnTo>
                                  <a:pt x="10213" y="0"/>
                                </a:lnTo>
                                <a:moveTo>
                                  <a:pt x="0" y="76"/>
                                </a:moveTo>
                                <a:lnTo>
                                  <a:pt x="10213" y="76"/>
                                </a:lnTo>
                                <a:moveTo>
                                  <a:pt x="0" y="153"/>
                                </a:moveTo>
                                <a:lnTo>
                                  <a:pt x="10213" y="153"/>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9612494" name="Rectangle 170"/>
                        <wps:cNvSpPr>
                          <a:spLocks noChangeArrowheads="1"/>
                        </wps:cNvSpPr>
                        <wps:spPr bwMode="auto">
                          <a:xfrm>
                            <a:off x="11332" y="508"/>
                            <a:ext cx="14"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4AB332" id="Group 169" o:spid="_x0000_s1026" style="position:absolute;margin-left:24pt;margin-top:23.95pt;width:547.05pt;height:794pt;z-index:-17433600;mso-position-horizontal-relative:page;mso-position-vertical-relative:page" coordorigin="480,480" coordsize="10941,15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">
                <v:shape id="AutoShape 173" o:spid="_x0000_s1027" style="position:absolute;left:480;top:480;width:10941;height:15880;visibility:visible;mso-wrap-style:square;v-text-anchor:top" coordsize="10941,1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" path="m10867,15791r-10838,l29,15805r10838,l10867,15791xm10867,87r-15,l10852,28,29,28r,60l29,15790r60,l89,88r10763,l10852,15790r15,l10867,87xm10941,15791r-60,l10881,15820r-10867,l14,15792r-14,l,15820r,60l10941,15880r,-60l10941,15791xm10941,l,,,14,,15790r14,l14,14r10867,l10881,15790r60,l10941,14r,-1l10941,xe" fillcolor="black" stroked="f">
                  <v:path arrowok="t" o:connecttype="custom" o:connectlocs="10867,16272;29,16272;29,16286;10867,16286;10867,16272;10867,568;10852,568;10852,509;29,509;29,569;29,16271;89,16271;89,569;10852,569;10852,16271;10867,16271;10867,568;10941,16272;10881,16272;10881,16301;14,16301;14,16273;0,16273;0,16301;0,16361;10941,16361;10941,16301;10941,16301;10941,16272;10941,481;0,481;0,495;0,16271;14,16271;14,495;10881,495;10881,16271;10941,16271;10941,495;10941,494;10941,481" o:connectangles="0,0,0,0,0,0,0,0,0,0,0,0,0,0,0,0,0,0,0,0,0,0,0,0,0,0,0,0,0,0,0,0,0,0,0,0,0,0,0,0,0"/>
                </v:shape>
                <v:shape id="AutoShape 172" o:spid="_x0000_s1028" style="position:absolute;left:983;top:4373;width:10213;height:153;visibility:visible;mso-wrap-style:square;v-text-anchor:top" coordsize="10213,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" path="m,l10213,m,76r10213,m,153r10213,e" filled="f" strokeweight=".72pt">
                  <v:path arrowok="t" o:connecttype="custom" o:connectlocs="0,4373;10213,4373;0,4449;10213,4449;0,4526;10213,4526" o:connectangles="0,0,0,0,0,0"/>
                </v:shape>
                <v:rect id="Rectangle 170" o:spid="_x0000_s1029" style="position:absolute;left:11332;top:508;width:14;height: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" fillcolor="black" stroked="f"/>
                <w10:wrap anchorx="page" anchory="page"/>
              </v:group>
            </w:pict>
          </mc:Fallback>
        </mc:AlternateContent>
      </w:r>
      <w:r w:rsidR="002E7CE9" w:rsidRPr="002E7CE9">
        <w:rPr>
          <w:b/>
          <w:sz w:val="24"/>
          <w:szCs w:val="20"/>
        </w:rPr>
        <w:t xml:space="preserve"> </w:t>
      </w:r>
    </w:p>
    <w:p w14:paraId="766D7C9C" w14:textId="6FDF4A6E" w:rsidR="007C3DFB" w:rsidRDefault="007C3DFB">
      <w:pPr>
        <w:pStyle w:val="BodyText"/>
        <w:rPr>
          <w:b/>
          <w:sz w:val="30"/>
        </w:rPr>
      </w:pPr>
    </w:p>
    <w:p w14:paraId="6152653B" w14:textId="77777777" w:rsidR="007C3DFB" w:rsidRDefault="007C3DFB">
      <w:pPr>
        <w:pStyle w:val="BodyText"/>
        <w:rPr>
          <w:b/>
          <w:sz w:val="30"/>
        </w:rPr>
      </w:pPr>
    </w:p>
    <w:p w14:paraId="31026C50" w14:textId="16362BE3" w:rsidR="007C3DFB" w:rsidRDefault="007C3DFB" w:rsidP="00777486">
      <w:pPr>
        <w:pStyle w:val="BodyText"/>
        <w:jc w:val="center"/>
        <w:rPr>
          <w:b/>
          <w:sz w:val="30"/>
        </w:rPr>
      </w:pPr>
    </w:p>
    <w:p w14:paraId="450217C6" w14:textId="43AA5551" w:rsidR="007C3DFB" w:rsidRDefault="007C3DFB">
      <w:pPr>
        <w:pStyle w:val="BodyText"/>
        <w:rPr>
          <w:b/>
          <w:sz w:val="30"/>
        </w:rPr>
      </w:pPr>
    </w:p>
    <w:p w14:paraId="7C56D12E" w14:textId="3C0E8077" w:rsidR="007C3DFB" w:rsidRDefault="00A17841">
      <w:pPr>
        <w:pStyle w:val="BodyText"/>
        <w:rPr>
          <w:b/>
          <w:sz w:val="30"/>
        </w:rPr>
      </w:pPr>
      <w:r>
        <w:rPr>
          <w:b/>
          <w:noProof/>
          <w:sz w:val="30"/>
        </w:rPr>
        <w:drawing>
          <wp:inline distT="0" distB="0" distL="0" distR="0" wp14:anchorId="136323C2" wp14:editId="0E9EF1AE">
            <wp:extent cx="5768975" cy="7691755"/>
            <wp:effectExtent l="0" t="0" r="3175"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eclaration.jpg"/>
                    <pic:cNvPicPr/>
                  </pic:nvPicPr>
                  <pic:blipFill>
                    <a:blip r:embed="rId12">
                      <a:extLst>
                        <a:ext uri="{28A0092B-C50C-407E-A947-70E740481C1C}">
                          <a14:useLocalDpi xmlns:a14="http://schemas.microsoft.com/office/drawing/2010/main" val="0"/>
                        </a:ext>
                      </a:extLst>
                    </a:blip>
                    <a:stretch>
                      <a:fillRect/>
                    </a:stretch>
                  </pic:blipFill>
                  <pic:spPr>
                    <a:xfrm>
                      <a:off x="0" y="0"/>
                      <a:ext cx="5768975" cy="7691755"/>
                    </a:xfrm>
                    <a:prstGeom prst="rect">
                      <a:avLst/>
                    </a:prstGeom>
                  </pic:spPr>
                </pic:pic>
              </a:graphicData>
            </a:graphic>
          </wp:inline>
        </w:drawing>
      </w:r>
    </w:p>
    <w:p w14:paraId="29A3D224" w14:textId="77777777" w:rsidR="007C3DFB" w:rsidRDefault="007C3DFB">
      <w:pPr>
        <w:pStyle w:val="BodyText"/>
        <w:spacing w:before="9"/>
        <w:rPr>
          <w:b/>
          <w:sz w:val="31"/>
        </w:rPr>
      </w:pPr>
    </w:p>
    <w:p w14:paraId="24727F67" w14:textId="27CE3FC6" w:rsidR="007C3DFB" w:rsidRDefault="00A17841" w:rsidP="00A17841">
      <w:pPr>
        <w:rPr>
          <w:b/>
          <w:sz w:val="24"/>
        </w:rPr>
      </w:pPr>
      <w:r>
        <w:rPr>
          <w:b/>
          <w:noProof/>
          <w:sz w:val="24"/>
        </w:rPr>
        <w:lastRenderedPageBreak/>
        <w:drawing>
          <wp:inline distT="0" distB="0" distL="0" distR="0" wp14:anchorId="43A6E210" wp14:editId="2E716746">
            <wp:extent cx="5768975" cy="7691755"/>
            <wp:effectExtent l="0" t="0" r="3175"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cknowledgement.jpg"/>
                    <pic:cNvPicPr/>
                  </pic:nvPicPr>
                  <pic:blipFill>
                    <a:blip r:embed="rId13">
                      <a:extLst>
                        <a:ext uri="{28A0092B-C50C-407E-A947-70E740481C1C}">
                          <a14:useLocalDpi xmlns:a14="http://schemas.microsoft.com/office/drawing/2010/main" val="0"/>
                        </a:ext>
                      </a:extLst>
                    </a:blip>
                    <a:stretch>
                      <a:fillRect/>
                    </a:stretch>
                  </pic:blipFill>
                  <pic:spPr>
                    <a:xfrm>
                      <a:off x="0" y="0"/>
                      <a:ext cx="5768975" cy="7691755"/>
                    </a:xfrm>
                    <a:prstGeom prst="rect">
                      <a:avLst/>
                    </a:prstGeom>
                  </pic:spPr>
                </pic:pic>
              </a:graphicData>
            </a:graphic>
          </wp:inline>
        </w:drawing>
      </w:r>
    </w:p>
    <w:p w14:paraId="2D5B8B97" w14:textId="77777777" w:rsidR="007C3DFB" w:rsidRDefault="007C3DFB">
      <w:pPr>
        <w:rPr>
          <w:sz w:val="24"/>
        </w:rPr>
      </w:pPr>
    </w:p>
    <w:p w14:paraId="202AAFEB" w14:textId="77777777" w:rsidR="00865F10" w:rsidRDefault="00865F10">
      <w:pPr>
        <w:rPr>
          <w:sz w:val="24"/>
        </w:rPr>
      </w:pPr>
    </w:p>
    <w:p w14:paraId="6002E187" w14:textId="77777777" w:rsidR="007C3DFB" w:rsidRDefault="007C3DFB">
      <w:pPr>
        <w:pStyle w:val="BodyText"/>
        <w:spacing w:before="3"/>
        <w:rPr>
          <w:b/>
          <w:sz w:val="55"/>
        </w:rPr>
      </w:pPr>
    </w:p>
    <w:p w14:paraId="1E1B1048" w14:textId="77777777" w:rsidR="007C3DFB" w:rsidRDefault="007C3DFB">
      <w:pPr>
        <w:spacing w:line="360" w:lineRule="auto"/>
        <w:jc w:val="both"/>
        <w:rPr>
          <w:sz w:val="28"/>
        </w:rPr>
        <w:sectPr w:rsidR="007C3DFB" w:rsidSect="00E34DCB">
          <w:pgSz w:w="11920" w:h="16851"/>
          <w:pgMar w:top="1701" w:right="1134" w:bottom="1701" w:left="1701" w:header="0" w:footer="937"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sectPr>
      </w:pPr>
    </w:p>
    <w:p w14:paraId="0F4C6696" w14:textId="241EF414" w:rsidR="007C3DFB" w:rsidRDefault="008B14D4">
      <w:pPr>
        <w:pStyle w:val="BodyText"/>
        <w:rPr>
          <w:b/>
          <w:sz w:val="20"/>
        </w:rPr>
      </w:pPr>
      <w:r>
        <w:rPr>
          <w:noProof/>
        </w:rPr>
        <w:lastRenderedPageBreak/>
        <mc:AlternateContent>
          <mc:Choice Requires="wps">
            <w:drawing>
              <wp:anchor distT="0" distB="0" distL="114300" distR="114300" simplePos="0" relativeHeight="485884416" behindDoc="1" locked="0" layoutInCell="1" allowOverlap="1" wp14:anchorId="453DB0C9" wp14:editId="30FAE48E">
                <wp:simplePos x="0" y="0"/>
                <wp:positionH relativeFrom="page">
                  <wp:posOffset>304800</wp:posOffset>
                </wp:positionH>
                <wp:positionV relativeFrom="page">
                  <wp:posOffset>305435</wp:posOffset>
                </wp:positionV>
                <wp:extent cx="6947535" cy="10083800"/>
                <wp:effectExtent l="0" t="0" r="0" b="0"/>
                <wp:wrapNone/>
                <wp:docPr id="1750452937" name="AutoShape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7535" cy="10083800"/>
                        </a:xfrm>
                        <a:custGeom>
                          <a:avLst/>
                          <a:gdLst>
                            <a:gd name="T0" fmla="+- 0 11347 480"/>
                            <a:gd name="T1" fmla="*/ T0 w 10941"/>
                            <a:gd name="T2" fmla="+- 0 16272 481"/>
                            <a:gd name="T3" fmla="*/ 16272 h 15880"/>
                            <a:gd name="T4" fmla="+- 0 509 480"/>
                            <a:gd name="T5" fmla="*/ T4 w 10941"/>
                            <a:gd name="T6" fmla="+- 0 16272 481"/>
                            <a:gd name="T7" fmla="*/ 16272 h 15880"/>
                            <a:gd name="T8" fmla="+- 0 509 480"/>
                            <a:gd name="T9" fmla="*/ T8 w 10941"/>
                            <a:gd name="T10" fmla="+- 0 16286 481"/>
                            <a:gd name="T11" fmla="*/ 16286 h 15880"/>
                            <a:gd name="T12" fmla="+- 0 11347 480"/>
                            <a:gd name="T13" fmla="*/ T12 w 10941"/>
                            <a:gd name="T14" fmla="+- 0 16286 481"/>
                            <a:gd name="T15" fmla="*/ 16286 h 15880"/>
                            <a:gd name="T16" fmla="+- 0 11347 480"/>
                            <a:gd name="T17" fmla="*/ T16 w 10941"/>
                            <a:gd name="T18" fmla="+- 0 16272 481"/>
                            <a:gd name="T19" fmla="*/ 16272 h 15880"/>
                            <a:gd name="T20" fmla="+- 0 11347 480"/>
                            <a:gd name="T21" fmla="*/ T20 w 10941"/>
                            <a:gd name="T22" fmla="+- 0 568 481"/>
                            <a:gd name="T23" fmla="*/ 568 h 15880"/>
                            <a:gd name="T24" fmla="+- 0 11332 480"/>
                            <a:gd name="T25" fmla="*/ T24 w 10941"/>
                            <a:gd name="T26" fmla="+- 0 568 481"/>
                            <a:gd name="T27" fmla="*/ 568 h 15880"/>
                            <a:gd name="T28" fmla="+- 0 11332 480"/>
                            <a:gd name="T29" fmla="*/ T28 w 10941"/>
                            <a:gd name="T30" fmla="+- 0 509 481"/>
                            <a:gd name="T31" fmla="*/ 509 h 15880"/>
                            <a:gd name="T32" fmla="+- 0 509 480"/>
                            <a:gd name="T33" fmla="*/ T32 w 10941"/>
                            <a:gd name="T34" fmla="+- 0 509 481"/>
                            <a:gd name="T35" fmla="*/ 509 h 15880"/>
                            <a:gd name="T36" fmla="+- 0 509 480"/>
                            <a:gd name="T37" fmla="*/ T36 w 10941"/>
                            <a:gd name="T38" fmla="+- 0 569 481"/>
                            <a:gd name="T39" fmla="*/ 569 h 15880"/>
                            <a:gd name="T40" fmla="+- 0 509 480"/>
                            <a:gd name="T41" fmla="*/ T40 w 10941"/>
                            <a:gd name="T42" fmla="+- 0 16271 481"/>
                            <a:gd name="T43" fmla="*/ 16271 h 15880"/>
                            <a:gd name="T44" fmla="+- 0 569 480"/>
                            <a:gd name="T45" fmla="*/ T44 w 10941"/>
                            <a:gd name="T46" fmla="+- 0 16271 481"/>
                            <a:gd name="T47" fmla="*/ 16271 h 15880"/>
                            <a:gd name="T48" fmla="+- 0 569 480"/>
                            <a:gd name="T49" fmla="*/ T48 w 10941"/>
                            <a:gd name="T50" fmla="+- 0 569 481"/>
                            <a:gd name="T51" fmla="*/ 569 h 15880"/>
                            <a:gd name="T52" fmla="+- 0 11332 480"/>
                            <a:gd name="T53" fmla="*/ T52 w 10941"/>
                            <a:gd name="T54" fmla="+- 0 569 481"/>
                            <a:gd name="T55" fmla="*/ 569 h 15880"/>
                            <a:gd name="T56" fmla="+- 0 11332 480"/>
                            <a:gd name="T57" fmla="*/ T56 w 10941"/>
                            <a:gd name="T58" fmla="+- 0 16271 481"/>
                            <a:gd name="T59" fmla="*/ 16271 h 15880"/>
                            <a:gd name="T60" fmla="+- 0 11347 480"/>
                            <a:gd name="T61" fmla="*/ T60 w 10941"/>
                            <a:gd name="T62" fmla="+- 0 16271 481"/>
                            <a:gd name="T63" fmla="*/ 16271 h 15880"/>
                            <a:gd name="T64" fmla="+- 0 11347 480"/>
                            <a:gd name="T65" fmla="*/ T64 w 10941"/>
                            <a:gd name="T66" fmla="+- 0 568 481"/>
                            <a:gd name="T67" fmla="*/ 568 h 15880"/>
                            <a:gd name="T68" fmla="+- 0 11421 480"/>
                            <a:gd name="T69" fmla="*/ T68 w 10941"/>
                            <a:gd name="T70" fmla="+- 0 16272 481"/>
                            <a:gd name="T71" fmla="*/ 16272 h 15880"/>
                            <a:gd name="T72" fmla="+- 0 11361 480"/>
                            <a:gd name="T73" fmla="*/ T72 w 10941"/>
                            <a:gd name="T74" fmla="+- 0 16272 481"/>
                            <a:gd name="T75" fmla="*/ 16272 h 15880"/>
                            <a:gd name="T76" fmla="+- 0 11361 480"/>
                            <a:gd name="T77" fmla="*/ T76 w 10941"/>
                            <a:gd name="T78" fmla="+- 0 16301 481"/>
                            <a:gd name="T79" fmla="*/ 16301 h 15880"/>
                            <a:gd name="T80" fmla="+- 0 494 480"/>
                            <a:gd name="T81" fmla="*/ T80 w 10941"/>
                            <a:gd name="T82" fmla="+- 0 16301 481"/>
                            <a:gd name="T83" fmla="*/ 16301 h 15880"/>
                            <a:gd name="T84" fmla="+- 0 494 480"/>
                            <a:gd name="T85" fmla="*/ T84 w 10941"/>
                            <a:gd name="T86" fmla="+- 0 16273 481"/>
                            <a:gd name="T87" fmla="*/ 16273 h 15880"/>
                            <a:gd name="T88" fmla="+- 0 480 480"/>
                            <a:gd name="T89" fmla="*/ T88 w 10941"/>
                            <a:gd name="T90" fmla="+- 0 16273 481"/>
                            <a:gd name="T91" fmla="*/ 16273 h 15880"/>
                            <a:gd name="T92" fmla="+- 0 480 480"/>
                            <a:gd name="T93" fmla="*/ T92 w 10941"/>
                            <a:gd name="T94" fmla="+- 0 16301 481"/>
                            <a:gd name="T95" fmla="*/ 16301 h 15880"/>
                            <a:gd name="T96" fmla="+- 0 480 480"/>
                            <a:gd name="T97" fmla="*/ T96 w 10941"/>
                            <a:gd name="T98" fmla="+- 0 16361 481"/>
                            <a:gd name="T99" fmla="*/ 16361 h 15880"/>
                            <a:gd name="T100" fmla="+- 0 11421 480"/>
                            <a:gd name="T101" fmla="*/ T100 w 10941"/>
                            <a:gd name="T102" fmla="+- 0 16361 481"/>
                            <a:gd name="T103" fmla="*/ 16361 h 15880"/>
                            <a:gd name="T104" fmla="+- 0 11421 480"/>
                            <a:gd name="T105" fmla="*/ T104 w 10941"/>
                            <a:gd name="T106" fmla="+- 0 16301 481"/>
                            <a:gd name="T107" fmla="*/ 16301 h 15880"/>
                            <a:gd name="T108" fmla="+- 0 11421 480"/>
                            <a:gd name="T109" fmla="*/ T108 w 10941"/>
                            <a:gd name="T110" fmla="+- 0 16301 481"/>
                            <a:gd name="T111" fmla="*/ 16301 h 15880"/>
                            <a:gd name="T112" fmla="+- 0 11421 480"/>
                            <a:gd name="T113" fmla="*/ T112 w 10941"/>
                            <a:gd name="T114" fmla="+- 0 16272 481"/>
                            <a:gd name="T115" fmla="*/ 16272 h 15880"/>
                            <a:gd name="T116" fmla="+- 0 11421 480"/>
                            <a:gd name="T117" fmla="*/ T116 w 10941"/>
                            <a:gd name="T118" fmla="+- 0 481 481"/>
                            <a:gd name="T119" fmla="*/ 481 h 15880"/>
                            <a:gd name="T120" fmla="+- 0 480 480"/>
                            <a:gd name="T121" fmla="*/ T120 w 10941"/>
                            <a:gd name="T122" fmla="+- 0 481 481"/>
                            <a:gd name="T123" fmla="*/ 481 h 15880"/>
                            <a:gd name="T124" fmla="+- 0 480 480"/>
                            <a:gd name="T125" fmla="*/ T124 w 10941"/>
                            <a:gd name="T126" fmla="+- 0 495 481"/>
                            <a:gd name="T127" fmla="*/ 495 h 15880"/>
                            <a:gd name="T128" fmla="+- 0 480 480"/>
                            <a:gd name="T129" fmla="*/ T128 w 10941"/>
                            <a:gd name="T130" fmla="+- 0 16271 481"/>
                            <a:gd name="T131" fmla="*/ 16271 h 15880"/>
                            <a:gd name="T132" fmla="+- 0 494 480"/>
                            <a:gd name="T133" fmla="*/ T132 w 10941"/>
                            <a:gd name="T134" fmla="+- 0 16271 481"/>
                            <a:gd name="T135" fmla="*/ 16271 h 15880"/>
                            <a:gd name="T136" fmla="+- 0 494 480"/>
                            <a:gd name="T137" fmla="*/ T136 w 10941"/>
                            <a:gd name="T138" fmla="+- 0 495 481"/>
                            <a:gd name="T139" fmla="*/ 495 h 15880"/>
                            <a:gd name="T140" fmla="+- 0 11361 480"/>
                            <a:gd name="T141" fmla="*/ T140 w 10941"/>
                            <a:gd name="T142" fmla="+- 0 495 481"/>
                            <a:gd name="T143" fmla="*/ 495 h 15880"/>
                            <a:gd name="T144" fmla="+- 0 11361 480"/>
                            <a:gd name="T145" fmla="*/ T144 w 10941"/>
                            <a:gd name="T146" fmla="+- 0 16271 481"/>
                            <a:gd name="T147" fmla="*/ 16271 h 15880"/>
                            <a:gd name="T148" fmla="+- 0 11421 480"/>
                            <a:gd name="T149" fmla="*/ T148 w 10941"/>
                            <a:gd name="T150" fmla="+- 0 16271 481"/>
                            <a:gd name="T151" fmla="*/ 16271 h 15880"/>
                            <a:gd name="T152" fmla="+- 0 11421 480"/>
                            <a:gd name="T153" fmla="*/ T152 w 10941"/>
                            <a:gd name="T154" fmla="+- 0 495 481"/>
                            <a:gd name="T155" fmla="*/ 495 h 15880"/>
                            <a:gd name="T156" fmla="+- 0 11421 480"/>
                            <a:gd name="T157" fmla="*/ T156 w 10941"/>
                            <a:gd name="T158" fmla="+- 0 494 481"/>
                            <a:gd name="T159" fmla="*/ 494 h 15880"/>
                            <a:gd name="T160" fmla="+- 0 11421 480"/>
                            <a:gd name="T161" fmla="*/ T160 w 10941"/>
                            <a:gd name="T162" fmla="+- 0 481 481"/>
                            <a:gd name="T163" fmla="*/ 481 h 15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941" h="15880">
                              <a:moveTo>
                                <a:pt x="10867" y="15791"/>
                              </a:moveTo>
                              <a:lnTo>
                                <a:pt x="29" y="15791"/>
                              </a:lnTo>
                              <a:lnTo>
                                <a:pt x="29" y="15805"/>
                              </a:lnTo>
                              <a:lnTo>
                                <a:pt x="10867" y="15805"/>
                              </a:lnTo>
                              <a:lnTo>
                                <a:pt x="10867" y="15791"/>
                              </a:lnTo>
                              <a:close/>
                              <a:moveTo>
                                <a:pt x="10867" y="87"/>
                              </a:moveTo>
                              <a:lnTo>
                                <a:pt x="10852" y="87"/>
                              </a:lnTo>
                              <a:lnTo>
                                <a:pt x="10852" y="28"/>
                              </a:lnTo>
                              <a:lnTo>
                                <a:pt x="29" y="28"/>
                              </a:lnTo>
                              <a:lnTo>
                                <a:pt x="29" y="88"/>
                              </a:lnTo>
                              <a:lnTo>
                                <a:pt x="29" y="15790"/>
                              </a:lnTo>
                              <a:lnTo>
                                <a:pt x="89" y="15790"/>
                              </a:lnTo>
                              <a:lnTo>
                                <a:pt x="89" y="88"/>
                              </a:lnTo>
                              <a:lnTo>
                                <a:pt x="10852" y="88"/>
                              </a:lnTo>
                              <a:lnTo>
                                <a:pt x="10852" y="15790"/>
                              </a:lnTo>
                              <a:lnTo>
                                <a:pt x="10867" y="15790"/>
                              </a:lnTo>
                              <a:lnTo>
                                <a:pt x="10867" y="87"/>
                              </a:lnTo>
                              <a:close/>
                              <a:moveTo>
                                <a:pt x="10941" y="15791"/>
                              </a:moveTo>
                              <a:lnTo>
                                <a:pt x="10881" y="15791"/>
                              </a:lnTo>
                              <a:lnTo>
                                <a:pt x="10881" y="15820"/>
                              </a:lnTo>
                              <a:lnTo>
                                <a:pt x="14" y="15820"/>
                              </a:lnTo>
                              <a:lnTo>
                                <a:pt x="14" y="15792"/>
                              </a:lnTo>
                              <a:lnTo>
                                <a:pt x="0" y="15792"/>
                              </a:lnTo>
                              <a:lnTo>
                                <a:pt x="0" y="15820"/>
                              </a:lnTo>
                              <a:lnTo>
                                <a:pt x="0" y="15880"/>
                              </a:lnTo>
                              <a:lnTo>
                                <a:pt x="10941" y="15880"/>
                              </a:lnTo>
                              <a:lnTo>
                                <a:pt x="10941" y="15820"/>
                              </a:lnTo>
                              <a:lnTo>
                                <a:pt x="10941" y="15791"/>
                              </a:lnTo>
                              <a:close/>
                              <a:moveTo>
                                <a:pt x="10941" y="0"/>
                              </a:moveTo>
                              <a:lnTo>
                                <a:pt x="0" y="0"/>
                              </a:lnTo>
                              <a:lnTo>
                                <a:pt x="0" y="14"/>
                              </a:lnTo>
                              <a:lnTo>
                                <a:pt x="0" y="15790"/>
                              </a:lnTo>
                              <a:lnTo>
                                <a:pt x="14" y="15790"/>
                              </a:lnTo>
                              <a:lnTo>
                                <a:pt x="14" y="14"/>
                              </a:lnTo>
                              <a:lnTo>
                                <a:pt x="10881" y="14"/>
                              </a:lnTo>
                              <a:lnTo>
                                <a:pt x="10881" y="15790"/>
                              </a:lnTo>
                              <a:lnTo>
                                <a:pt x="10941" y="15790"/>
                              </a:lnTo>
                              <a:lnTo>
                                <a:pt x="10941" y="14"/>
                              </a:lnTo>
                              <a:lnTo>
                                <a:pt x="10941" y="13"/>
                              </a:lnTo>
                              <a:lnTo>
                                <a:pt x="109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4E0EB" id="AutoShape 166" o:spid="_x0000_s1026" style="position:absolute;margin-left:24pt;margin-top:24.05pt;width:547.05pt;height:794pt;z-index:-1743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941,15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" path="m10867,15791r-10838,l29,15805r10838,l10867,15791xm10867,87r-15,l10852,28,29,28r,60l29,15790r60,l89,88r10763,l10852,15790r15,l10867,87xm10941,15791r-60,l10881,15820r-10867,l14,15792r-14,l,15820r,60l10941,15880r,-60l10941,15791xm10941,l,,,14,,15790r14,l14,14r10867,l10881,15790r60,l10941,14r,-1l10941,xe" fillcolor="black" stroked="f">
                <v:path arrowok="t" o:connecttype="custom" o:connectlocs="6900545,10332720;18415,10332720;18415,10341610;6900545,10341610;6900545,10332720;6900545,360680;6891020,360680;6891020,323215;18415,323215;18415,361315;18415,10332085;56515,10332085;56515,361315;6891020,361315;6891020,10332085;6900545,10332085;6900545,360680;6947535,10332720;6909435,10332720;6909435,10351135;8890,10351135;8890,10333355;0,10333355;0,10351135;0,10389235;6947535,10389235;6947535,10351135;6947535,10351135;6947535,10332720;6947535,305435;0,305435;0,314325;0,10332085;8890,10332085;8890,314325;6909435,314325;6909435,10332085;6947535,10332085;6947535,314325;6947535,313690;6947535,305435" o:connectangles="0,0,0,0,0,0,0,0,0,0,0,0,0,0,0,0,0,0,0,0,0,0,0,0,0,0,0,0,0,0,0,0,0,0,0,0,0,0,0,0,0"/>
                <w10:wrap anchorx="page" anchory="page"/>
              </v:shape>
            </w:pict>
          </mc:Fallback>
        </mc:AlternateContent>
      </w:r>
    </w:p>
    <w:p w14:paraId="01084676" w14:textId="77777777" w:rsidR="007C3DFB" w:rsidRDefault="00DD101B">
      <w:pPr>
        <w:pStyle w:val="Heading1"/>
        <w:spacing w:before="202"/>
        <w:ind w:right="1659"/>
      </w:pPr>
      <w:bookmarkStart w:id="1" w:name="_Toc182679024"/>
      <w:r w:rsidRPr="003D714D">
        <w:rPr>
          <w:sz w:val="24"/>
          <w:szCs w:val="24"/>
        </w:rPr>
        <w:t>ABSTRACT</w:t>
      </w:r>
      <w:bookmarkEnd w:id="1"/>
    </w:p>
    <w:p w14:paraId="3583D8A9" w14:textId="77777777" w:rsidR="007C3DFB" w:rsidRDefault="007C3DFB">
      <w:pPr>
        <w:pStyle w:val="BodyText"/>
        <w:rPr>
          <w:b/>
          <w:sz w:val="48"/>
        </w:rPr>
      </w:pPr>
    </w:p>
    <w:p w14:paraId="1E1BA34A" w14:textId="77777777" w:rsidR="007C3DFB" w:rsidRDefault="007C3DFB">
      <w:pPr>
        <w:pStyle w:val="BodyText"/>
        <w:spacing w:before="10"/>
        <w:rPr>
          <w:b/>
          <w:sz w:val="41"/>
        </w:rPr>
      </w:pPr>
    </w:p>
    <w:p w14:paraId="6427AD3B" w14:textId="35F1A0FB" w:rsidR="009D54A3" w:rsidRDefault="00F13127" w:rsidP="009D54A3">
      <w:pPr>
        <w:pStyle w:val="BodyText"/>
        <w:spacing w:before="1" w:line="480" w:lineRule="auto"/>
        <w:ind w:left="850" w:right="317"/>
        <w:jc w:val="both"/>
      </w:pPr>
      <w:r>
        <w:t xml:space="preserve">The study investigates the impact of recruitment sources and selection panel levels on candidate selection outcomes. </w:t>
      </w:r>
      <w:r w:rsidR="001526D0">
        <w:t>Taking</w:t>
      </w:r>
      <w:r>
        <w:t xml:space="preserve"> data from </w:t>
      </w:r>
      <w:r w:rsidR="0004375A">
        <w:t>XYZ</w:t>
      </w:r>
      <w:r>
        <w:t xml:space="preserve">, statistical </w:t>
      </w:r>
      <w:r w:rsidR="00000E34">
        <w:t>calculation</w:t>
      </w:r>
      <w:r>
        <w:t xml:space="preserve"> such as </w:t>
      </w:r>
      <w:r w:rsidR="00475612">
        <w:t xml:space="preserve">logistic </w:t>
      </w:r>
      <w:r>
        <w:t xml:space="preserve">regression </w:t>
      </w:r>
      <w:proofErr w:type="gramStart"/>
      <w:r w:rsidR="00000E34">
        <w:t>reveals  significant</w:t>
      </w:r>
      <w:proofErr w:type="gramEnd"/>
      <w:r w:rsidR="00000E34">
        <w:t xml:space="preserve"> relationships between recruitment source and selection rates</w:t>
      </w:r>
      <w:r>
        <w:t xml:space="preserve">. The findings align with prior research that </w:t>
      </w:r>
      <w:r w:rsidR="009D794D">
        <w:t>s</w:t>
      </w:r>
      <w:r w:rsidR="00BF637E">
        <w:t>how</w:t>
      </w:r>
      <w:r>
        <w:t xml:space="preserve"> the importance of recruitment sources in influencing post</w:t>
      </w:r>
      <w:r w:rsidR="00BF637E">
        <w:t xml:space="preserve"> </w:t>
      </w:r>
      <w:r>
        <w:t>hire success (Williams et al., 2003).</w:t>
      </w:r>
    </w:p>
    <w:p w14:paraId="2454E76D" w14:textId="77777777" w:rsidR="009D54A3" w:rsidRDefault="009D54A3" w:rsidP="009D54A3">
      <w:pPr>
        <w:pStyle w:val="BodyText"/>
        <w:spacing w:before="1" w:line="480" w:lineRule="auto"/>
        <w:ind w:left="850" w:right="317"/>
        <w:jc w:val="both"/>
      </w:pPr>
    </w:p>
    <w:p w14:paraId="30D1E971" w14:textId="7E28D189" w:rsidR="007C3DFB" w:rsidRDefault="004222D9" w:rsidP="002E42DA">
      <w:pPr>
        <w:pStyle w:val="BodyText"/>
        <w:spacing w:before="1" w:line="480" w:lineRule="auto"/>
        <w:ind w:left="850" w:right="317"/>
        <w:jc w:val="both"/>
        <w:sectPr w:rsidR="007C3DFB" w:rsidSect="00E34DCB">
          <w:pgSz w:w="11920" w:h="16851"/>
          <w:pgMar w:top="1701" w:right="1134" w:bottom="1701" w:left="1701" w:header="0" w:footer="937"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sectPr>
      </w:pPr>
      <w:r w:rsidRPr="004222D9">
        <w:t xml:space="preserve">This study explores the impact of recruitment sources and selection panel levels on candidate selection outcomes. The research aims to determine how different recruitment channels influence the </w:t>
      </w:r>
      <w:r w:rsidR="00BF637E">
        <w:t>chance</w:t>
      </w:r>
      <w:r w:rsidRPr="004222D9">
        <w:t xml:space="preserve"> candidates being selected or rejected, as well as how the level of the selection panel </w:t>
      </w:r>
      <w:r w:rsidR="00BF637E">
        <w:t>affect</w:t>
      </w:r>
      <w:r w:rsidRPr="004222D9">
        <w:t xml:space="preserve"> this relationship. </w:t>
      </w:r>
      <w:r w:rsidR="009D794D">
        <w:t xml:space="preserve">Work on the </w:t>
      </w:r>
      <w:r w:rsidR="007E7F16">
        <w:t xml:space="preserve">Secondary data </w:t>
      </w:r>
      <w:r w:rsidRPr="004222D9">
        <w:t xml:space="preserve">were detailed records of recruitment sources and selection outcomes, categorized by panel levels, for a </w:t>
      </w:r>
      <w:proofErr w:type="spellStart"/>
      <w:r w:rsidRPr="004222D9">
        <w:t>comp</w:t>
      </w:r>
      <w:r w:rsidR="00BF637E">
        <w:t>e</w:t>
      </w:r>
      <w:r w:rsidRPr="004222D9">
        <w:t>rehensive</w:t>
      </w:r>
      <w:proofErr w:type="spellEnd"/>
      <w:r w:rsidRPr="004222D9">
        <w:t xml:space="preserve"> analysis. Statistical tests</w:t>
      </w:r>
      <w:r w:rsidR="00000E34">
        <w:t xml:space="preserve"> result</w:t>
      </w:r>
      <w:r w:rsidRPr="004222D9">
        <w:t xml:space="preserve"> reveal that recruitment source plays a significant role in selection outcomes, with certain channels yielding higher selection rates. Additionally, the level of the selection panel </w:t>
      </w:r>
      <w:r w:rsidR="00BF637E">
        <w:t>L1</w:t>
      </w:r>
      <w:r w:rsidRPr="004222D9">
        <w:t xml:space="preserve"> to </w:t>
      </w:r>
      <w:r w:rsidR="00BF637E">
        <w:t>L2</w:t>
      </w:r>
      <w:r w:rsidRPr="004222D9">
        <w:t xml:space="preserve"> significantly influencing candidate selection probability. The</w:t>
      </w:r>
      <w:r w:rsidR="00000E34">
        <w:t xml:space="preserve"> outcomes </w:t>
      </w:r>
      <w:r w:rsidRPr="004222D9">
        <w:t>suggest</w:t>
      </w:r>
      <w:r w:rsidR="00000E34">
        <w:t>ed</w:t>
      </w:r>
      <w:r w:rsidRPr="004222D9">
        <w:t xml:space="preserve"> that recruitment channels and panel level are critical factors in </w:t>
      </w:r>
      <w:r w:rsidR="00000E34">
        <w:t>final</w:t>
      </w:r>
      <w:r w:rsidRPr="004222D9">
        <w:t xml:space="preserve"> selection results, indicating the need for tailored recruitment strategies and panel composition to optimize candidate assessment and improve selection </w:t>
      </w:r>
      <w:proofErr w:type="spellStart"/>
      <w:r w:rsidRPr="004222D9">
        <w:t>ac</w:t>
      </w:r>
      <w:r w:rsidR="00BF637E">
        <w:t>u</w:t>
      </w:r>
      <w:r w:rsidRPr="004222D9">
        <w:t>racy</w:t>
      </w:r>
      <w:proofErr w:type="spellEnd"/>
      <w:r w:rsidRPr="004222D9">
        <w:t>.</w:t>
      </w:r>
    </w:p>
    <w:p w14:paraId="7FF563C5" w14:textId="49B28EE6" w:rsidR="007C3DFB" w:rsidRDefault="008B14D4">
      <w:pPr>
        <w:pStyle w:val="BodyText"/>
        <w:rPr>
          <w:sz w:val="20"/>
        </w:rPr>
      </w:pPr>
      <w:r>
        <w:rPr>
          <w:noProof/>
        </w:rPr>
        <w:lastRenderedPageBreak/>
        <mc:AlternateContent>
          <mc:Choice Requires="wps">
            <w:drawing>
              <wp:anchor distT="0" distB="0" distL="114300" distR="114300" simplePos="0" relativeHeight="485884928" behindDoc="1" locked="0" layoutInCell="1" allowOverlap="1" wp14:anchorId="6AB3E569" wp14:editId="7B60BFFF">
                <wp:simplePos x="0" y="0"/>
                <wp:positionH relativeFrom="page">
                  <wp:posOffset>304800</wp:posOffset>
                </wp:positionH>
                <wp:positionV relativeFrom="page">
                  <wp:posOffset>305435</wp:posOffset>
                </wp:positionV>
                <wp:extent cx="6947535" cy="10083800"/>
                <wp:effectExtent l="0" t="0" r="0" b="0"/>
                <wp:wrapNone/>
                <wp:docPr id="1477398313" name="AutoShape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7535" cy="10083800"/>
                        </a:xfrm>
                        <a:custGeom>
                          <a:avLst/>
                          <a:gdLst>
                            <a:gd name="T0" fmla="+- 0 11347 480"/>
                            <a:gd name="T1" fmla="*/ T0 w 10941"/>
                            <a:gd name="T2" fmla="+- 0 16272 481"/>
                            <a:gd name="T3" fmla="*/ 16272 h 15880"/>
                            <a:gd name="T4" fmla="+- 0 509 480"/>
                            <a:gd name="T5" fmla="*/ T4 w 10941"/>
                            <a:gd name="T6" fmla="+- 0 16272 481"/>
                            <a:gd name="T7" fmla="*/ 16272 h 15880"/>
                            <a:gd name="T8" fmla="+- 0 509 480"/>
                            <a:gd name="T9" fmla="*/ T8 w 10941"/>
                            <a:gd name="T10" fmla="+- 0 16286 481"/>
                            <a:gd name="T11" fmla="*/ 16286 h 15880"/>
                            <a:gd name="T12" fmla="+- 0 11347 480"/>
                            <a:gd name="T13" fmla="*/ T12 w 10941"/>
                            <a:gd name="T14" fmla="+- 0 16286 481"/>
                            <a:gd name="T15" fmla="*/ 16286 h 15880"/>
                            <a:gd name="T16" fmla="+- 0 11347 480"/>
                            <a:gd name="T17" fmla="*/ T16 w 10941"/>
                            <a:gd name="T18" fmla="+- 0 16272 481"/>
                            <a:gd name="T19" fmla="*/ 16272 h 15880"/>
                            <a:gd name="T20" fmla="+- 0 11347 480"/>
                            <a:gd name="T21" fmla="*/ T20 w 10941"/>
                            <a:gd name="T22" fmla="+- 0 568 481"/>
                            <a:gd name="T23" fmla="*/ 568 h 15880"/>
                            <a:gd name="T24" fmla="+- 0 11332 480"/>
                            <a:gd name="T25" fmla="*/ T24 w 10941"/>
                            <a:gd name="T26" fmla="+- 0 568 481"/>
                            <a:gd name="T27" fmla="*/ 568 h 15880"/>
                            <a:gd name="T28" fmla="+- 0 11332 480"/>
                            <a:gd name="T29" fmla="*/ T28 w 10941"/>
                            <a:gd name="T30" fmla="+- 0 509 481"/>
                            <a:gd name="T31" fmla="*/ 509 h 15880"/>
                            <a:gd name="T32" fmla="+- 0 509 480"/>
                            <a:gd name="T33" fmla="*/ T32 w 10941"/>
                            <a:gd name="T34" fmla="+- 0 509 481"/>
                            <a:gd name="T35" fmla="*/ 509 h 15880"/>
                            <a:gd name="T36" fmla="+- 0 509 480"/>
                            <a:gd name="T37" fmla="*/ T36 w 10941"/>
                            <a:gd name="T38" fmla="+- 0 569 481"/>
                            <a:gd name="T39" fmla="*/ 569 h 15880"/>
                            <a:gd name="T40" fmla="+- 0 509 480"/>
                            <a:gd name="T41" fmla="*/ T40 w 10941"/>
                            <a:gd name="T42" fmla="+- 0 16271 481"/>
                            <a:gd name="T43" fmla="*/ 16271 h 15880"/>
                            <a:gd name="T44" fmla="+- 0 569 480"/>
                            <a:gd name="T45" fmla="*/ T44 w 10941"/>
                            <a:gd name="T46" fmla="+- 0 16271 481"/>
                            <a:gd name="T47" fmla="*/ 16271 h 15880"/>
                            <a:gd name="T48" fmla="+- 0 569 480"/>
                            <a:gd name="T49" fmla="*/ T48 w 10941"/>
                            <a:gd name="T50" fmla="+- 0 569 481"/>
                            <a:gd name="T51" fmla="*/ 569 h 15880"/>
                            <a:gd name="T52" fmla="+- 0 11332 480"/>
                            <a:gd name="T53" fmla="*/ T52 w 10941"/>
                            <a:gd name="T54" fmla="+- 0 569 481"/>
                            <a:gd name="T55" fmla="*/ 569 h 15880"/>
                            <a:gd name="T56" fmla="+- 0 11332 480"/>
                            <a:gd name="T57" fmla="*/ T56 w 10941"/>
                            <a:gd name="T58" fmla="+- 0 16271 481"/>
                            <a:gd name="T59" fmla="*/ 16271 h 15880"/>
                            <a:gd name="T60" fmla="+- 0 11347 480"/>
                            <a:gd name="T61" fmla="*/ T60 w 10941"/>
                            <a:gd name="T62" fmla="+- 0 16271 481"/>
                            <a:gd name="T63" fmla="*/ 16271 h 15880"/>
                            <a:gd name="T64" fmla="+- 0 11347 480"/>
                            <a:gd name="T65" fmla="*/ T64 w 10941"/>
                            <a:gd name="T66" fmla="+- 0 568 481"/>
                            <a:gd name="T67" fmla="*/ 568 h 15880"/>
                            <a:gd name="T68" fmla="+- 0 11421 480"/>
                            <a:gd name="T69" fmla="*/ T68 w 10941"/>
                            <a:gd name="T70" fmla="+- 0 16272 481"/>
                            <a:gd name="T71" fmla="*/ 16272 h 15880"/>
                            <a:gd name="T72" fmla="+- 0 11361 480"/>
                            <a:gd name="T73" fmla="*/ T72 w 10941"/>
                            <a:gd name="T74" fmla="+- 0 16272 481"/>
                            <a:gd name="T75" fmla="*/ 16272 h 15880"/>
                            <a:gd name="T76" fmla="+- 0 11361 480"/>
                            <a:gd name="T77" fmla="*/ T76 w 10941"/>
                            <a:gd name="T78" fmla="+- 0 16301 481"/>
                            <a:gd name="T79" fmla="*/ 16301 h 15880"/>
                            <a:gd name="T80" fmla="+- 0 494 480"/>
                            <a:gd name="T81" fmla="*/ T80 w 10941"/>
                            <a:gd name="T82" fmla="+- 0 16301 481"/>
                            <a:gd name="T83" fmla="*/ 16301 h 15880"/>
                            <a:gd name="T84" fmla="+- 0 494 480"/>
                            <a:gd name="T85" fmla="*/ T84 w 10941"/>
                            <a:gd name="T86" fmla="+- 0 16273 481"/>
                            <a:gd name="T87" fmla="*/ 16273 h 15880"/>
                            <a:gd name="T88" fmla="+- 0 480 480"/>
                            <a:gd name="T89" fmla="*/ T88 w 10941"/>
                            <a:gd name="T90" fmla="+- 0 16273 481"/>
                            <a:gd name="T91" fmla="*/ 16273 h 15880"/>
                            <a:gd name="T92" fmla="+- 0 480 480"/>
                            <a:gd name="T93" fmla="*/ T92 w 10941"/>
                            <a:gd name="T94" fmla="+- 0 16301 481"/>
                            <a:gd name="T95" fmla="*/ 16301 h 15880"/>
                            <a:gd name="T96" fmla="+- 0 480 480"/>
                            <a:gd name="T97" fmla="*/ T96 w 10941"/>
                            <a:gd name="T98" fmla="+- 0 16361 481"/>
                            <a:gd name="T99" fmla="*/ 16361 h 15880"/>
                            <a:gd name="T100" fmla="+- 0 11421 480"/>
                            <a:gd name="T101" fmla="*/ T100 w 10941"/>
                            <a:gd name="T102" fmla="+- 0 16361 481"/>
                            <a:gd name="T103" fmla="*/ 16361 h 15880"/>
                            <a:gd name="T104" fmla="+- 0 11421 480"/>
                            <a:gd name="T105" fmla="*/ T104 w 10941"/>
                            <a:gd name="T106" fmla="+- 0 16301 481"/>
                            <a:gd name="T107" fmla="*/ 16301 h 15880"/>
                            <a:gd name="T108" fmla="+- 0 11421 480"/>
                            <a:gd name="T109" fmla="*/ T108 w 10941"/>
                            <a:gd name="T110" fmla="+- 0 16301 481"/>
                            <a:gd name="T111" fmla="*/ 16301 h 15880"/>
                            <a:gd name="T112" fmla="+- 0 11421 480"/>
                            <a:gd name="T113" fmla="*/ T112 w 10941"/>
                            <a:gd name="T114" fmla="+- 0 16272 481"/>
                            <a:gd name="T115" fmla="*/ 16272 h 15880"/>
                            <a:gd name="T116" fmla="+- 0 11421 480"/>
                            <a:gd name="T117" fmla="*/ T116 w 10941"/>
                            <a:gd name="T118" fmla="+- 0 481 481"/>
                            <a:gd name="T119" fmla="*/ 481 h 15880"/>
                            <a:gd name="T120" fmla="+- 0 480 480"/>
                            <a:gd name="T121" fmla="*/ T120 w 10941"/>
                            <a:gd name="T122" fmla="+- 0 481 481"/>
                            <a:gd name="T123" fmla="*/ 481 h 15880"/>
                            <a:gd name="T124" fmla="+- 0 480 480"/>
                            <a:gd name="T125" fmla="*/ T124 w 10941"/>
                            <a:gd name="T126" fmla="+- 0 495 481"/>
                            <a:gd name="T127" fmla="*/ 495 h 15880"/>
                            <a:gd name="T128" fmla="+- 0 480 480"/>
                            <a:gd name="T129" fmla="*/ T128 w 10941"/>
                            <a:gd name="T130" fmla="+- 0 16271 481"/>
                            <a:gd name="T131" fmla="*/ 16271 h 15880"/>
                            <a:gd name="T132" fmla="+- 0 494 480"/>
                            <a:gd name="T133" fmla="*/ T132 w 10941"/>
                            <a:gd name="T134" fmla="+- 0 16271 481"/>
                            <a:gd name="T135" fmla="*/ 16271 h 15880"/>
                            <a:gd name="T136" fmla="+- 0 494 480"/>
                            <a:gd name="T137" fmla="*/ T136 w 10941"/>
                            <a:gd name="T138" fmla="+- 0 495 481"/>
                            <a:gd name="T139" fmla="*/ 495 h 15880"/>
                            <a:gd name="T140" fmla="+- 0 11361 480"/>
                            <a:gd name="T141" fmla="*/ T140 w 10941"/>
                            <a:gd name="T142" fmla="+- 0 495 481"/>
                            <a:gd name="T143" fmla="*/ 495 h 15880"/>
                            <a:gd name="T144" fmla="+- 0 11361 480"/>
                            <a:gd name="T145" fmla="*/ T144 w 10941"/>
                            <a:gd name="T146" fmla="+- 0 16271 481"/>
                            <a:gd name="T147" fmla="*/ 16271 h 15880"/>
                            <a:gd name="T148" fmla="+- 0 11421 480"/>
                            <a:gd name="T149" fmla="*/ T148 w 10941"/>
                            <a:gd name="T150" fmla="+- 0 16271 481"/>
                            <a:gd name="T151" fmla="*/ 16271 h 15880"/>
                            <a:gd name="T152" fmla="+- 0 11421 480"/>
                            <a:gd name="T153" fmla="*/ T152 w 10941"/>
                            <a:gd name="T154" fmla="+- 0 495 481"/>
                            <a:gd name="T155" fmla="*/ 495 h 15880"/>
                            <a:gd name="T156" fmla="+- 0 11421 480"/>
                            <a:gd name="T157" fmla="*/ T156 w 10941"/>
                            <a:gd name="T158" fmla="+- 0 494 481"/>
                            <a:gd name="T159" fmla="*/ 494 h 15880"/>
                            <a:gd name="T160" fmla="+- 0 11421 480"/>
                            <a:gd name="T161" fmla="*/ T160 w 10941"/>
                            <a:gd name="T162" fmla="+- 0 481 481"/>
                            <a:gd name="T163" fmla="*/ 481 h 15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941" h="15880">
                              <a:moveTo>
                                <a:pt x="10867" y="15791"/>
                              </a:moveTo>
                              <a:lnTo>
                                <a:pt x="29" y="15791"/>
                              </a:lnTo>
                              <a:lnTo>
                                <a:pt x="29" y="15805"/>
                              </a:lnTo>
                              <a:lnTo>
                                <a:pt x="10867" y="15805"/>
                              </a:lnTo>
                              <a:lnTo>
                                <a:pt x="10867" y="15791"/>
                              </a:lnTo>
                              <a:close/>
                              <a:moveTo>
                                <a:pt x="10867" y="87"/>
                              </a:moveTo>
                              <a:lnTo>
                                <a:pt x="10852" y="87"/>
                              </a:lnTo>
                              <a:lnTo>
                                <a:pt x="10852" y="28"/>
                              </a:lnTo>
                              <a:lnTo>
                                <a:pt x="29" y="28"/>
                              </a:lnTo>
                              <a:lnTo>
                                <a:pt x="29" y="88"/>
                              </a:lnTo>
                              <a:lnTo>
                                <a:pt x="29" y="15790"/>
                              </a:lnTo>
                              <a:lnTo>
                                <a:pt x="89" y="15790"/>
                              </a:lnTo>
                              <a:lnTo>
                                <a:pt x="89" y="88"/>
                              </a:lnTo>
                              <a:lnTo>
                                <a:pt x="10852" y="88"/>
                              </a:lnTo>
                              <a:lnTo>
                                <a:pt x="10852" y="15790"/>
                              </a:lnTo>
                              <a:lnTo>
                                <a:pt x="10867" y="15790"/>
                              </a:lnTo>
                              <a:lnTo>
                                <a:pt x="10867" y="87"/>
                              </a:lnTo>
                              <a:close/>
                              <a:moveTo>
                                <a:pt x="10941" y="15791"/>
                              </a:moveTo>
                              <a:lnTo>
                                <a:pt x="10881" y="15791"/>
                              </a:lnTo>
                              <a:lnTo>
                                <a:pt x="10881" y="15820"/>
                              </a:lnTo>
                              <a:lnTo>
                                <a:pt x="14" y="15820"/>
                              </a:lnTo>
                              <a:lnTo>
                                <a:pt x="14" y="15792"/>
                              </a:lnTo>
                              <a:lnTo>
                                <a:pt x="0" y="15792"/>
                              </a:lnTo>
                              <a:lnTo>
                                <a:pt x="0" y="15820"/>
                              </a:lnTo>
                              <a:lnTo>
                                <a:pt x="0" y="15880"/>
                              </a:lnTo>
                              <a:lnTo>
                                <a:pt x="10941" y="15880"/>
                              </a:lnTo>
                              <a:lnTo>
                                <a:pt x="10941" y="15820"/>
                              </a:lnTo>
                              <a:lnTo>
                                <a:pt x="10941" y="15791"/>
                              </a:lnTo>
                              <a:close/>
                              <a:moveTo>
                                <a:pt x="10941" y="0"/>
                              </a:moveTo>
                              <a:lnTo>
                                <a:pt x="0" y="0"/>
                              </a:lnTo>
                              <a:lnTo>
                                <a:pt x="0" y="14"/>
                              </a:lnTo>
                              <a:lnTo>
                                <a:pt x="0" y="15790"/>
                              </a:lnTo>
                              <a:lnTo>
                                <a:pt x="14" y="15790"/>
                              </a:lnTo>
                              <a:lnTo>
                                <a:pt x="14" y="14"/>
                              </a:lnTo>
                              <a:lnTo>
                                <a:pt x="10881" y="14"/>
                              </a:lnTo>
                              <a:lnTo>
                                <a:pt x="10881" y="15790"/>
                              </a:lnTo>
                              <a:lnTo>
                                <a:pt x="10941" y="15790"/>
                              </a:lnTo>
                              <a:lnTo>
                                <a:pt x="10941" y="14"/>
                              </a:lnTo>
                              <a:lnTo>
                                <a:pt x="10941" y="13"/>
                              </a:lnTo>
                              <a:lnTo>
                                <a:pt x="109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F4390" id="AutoShape 165" o:spid="_x0000_s1026" style="position:absolute;margin-left:24pt;margin-top:24.05pt;width:547.05pt;height:794pt;z-index:-1743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941,15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" path="m10867,15791r-10838,l29,15805r10838,l10867,15791xm10867,87r-15,l10852,28,29,28r,60l29,15790r60,l89,88r10763,l10852,15790r15,l10867,87xm10941,15791r-60,l10881,15820r-10867,l14,15792r-14,l,15820r,60l10941,15880r,-60l10941,15791xm10941,l,,,14,,15790r14,l14,14r10867,l10881,15790r60,l10941,14r,-1l10941,xe" fillcolor="black" stroked="f">
                <v:path arrowok="t" o:connecttype="custom" o:connectlocs="6900545,10332720;18415,10332720;18415,10341610;6900545,10341610;6900545,10332720;6900545,360680;6891020,360680;6891020,323215;18415,323215;18415,361315;18415,10332085;56515,10332085;56515,361315;6891020,361315;6891020,10332085;6900545,10332085;6900545,360680;6947535,10332720;6909435,10332720;6909435,10351135;8890,10351135;8890,10333355;0,10333355;0,10351135;0,10389235;6947535,10389235;6947535,10351135;6947535,10351135;6947535,10332720;6947535,305435;0,305435;0,314325;0,10332085;8890,10332085;8890,314325;6909435,314325;6909435,10332085;6947535,10332085;6947535,314325;6947535,313690;6947535,305435" o:connectangles="0,0,0,0,0,0,0,0,0,0,0,0,0,0,0,0,0,0,0,0,0,0,0,0,0,0,0,0,0,0,0,0,0,0,0,0,0,0,0,0,0"/>
                <w10:wrap anchorx="page" anchory="page"/>
              </v:shape>
            </w:pict>
          </mc:Fallback>
        </mc:AlternateContent>
      </w:r>
    </w:p>
    <w:p w14:paraId="0F85547E" w14:textId="1A490DF4" w:rsidR="007C3DFB" w:rsidRPr="003D714D" w:rsidRDefault="00424281" w:rsidP="00A91542">
      <w:pPr>
        <w:pStyle w:val="Heading1"/>
        <w:spacing w:before="233"/>
        <w:ind w:right="1956"/>
        <w:rPr>
          <w:sz w:val="24"/>
          <w:szCs w:val="24"/>
        </w:rPr>
      </w:pPr>
      <w:r w:rsidRPr="003D714D">
        <w:rPr>
          <w:sz w:val="24"/>
          <w:szCs w:val="24"/>
        </w:rPr>
        <w:t xml:space="preserve">       </w:t>
      </w:r>
      <w:bookmarkStart w:id="2" w:name="_Toc182679025"/>
      <w:r w:rsidRPr="003D714D">
        <w:rPr>
          <w:sz w:val="24"/>
          <w:szCs w:val="24"/>
        </w:rPr>
        <w:t>TABLE</w:t>
      </w:r>
      <w:r w:rsidRPr="003D714D">
        <w:rPr>
          <w:spacing w:val="-7"/>
          <w:sz w:val="24"/>
          <w:szCs w:val="24"/>
        </w:rPr>
        <w:t xml:space="preserve"> </w:t>
      </w:r>
      <w:r w:rsidRPr="003D714D">
        <w:rPr>
          <w:sz w:val="24"/>
          <w:szCs w:val="24"/>
        </w:rPr>
        <w:t>OF</w:t>
      </w:r>
      <w:r w:rsidRPr="003D714D">
        <w:rPr>
          <w:spacing w:val="-1"/>
          <w:sz w:val="24"/>
          <w:szCs w:val="24"/>
        </w:rPr>
        <w:t xml:space="preserve"> </w:t>
      </w:r>
      <w:r w:rsidRPr="003D714D">
        <w:rPr>
          <w:sz w:val="24"/>
          <w:szCs w:val="24"/>
        </w:rPr>
        <w:t>CONTENTS</w:t>
      </w:r>
      <w:bookmarkEnd w:id="2"/>
    </w:p>
    <w:bookmarkStart w:id="3" w:name="_Hlk182216750" w:displacedByCustomXml="next"/>
    <w:sdt>
      <w:sdtPr>
        <w:rPr>
          <w:rFonts w:ascii="Times New Roman" w:eastAsia="Times New Roman" w:hAnsi="Times New Roman" w:cs="Times New Roman"/>
          <w:color w:val="auto"/>
          <w:sz w:val="24"/>
          <w:szCs w:val="24"/>
        </w:rPr>
        <w:id w:val="-574751055"/>
        <w:docPartObj>
          <w:docPartGallery w:val="Table of Contents"/>
          <w:docPartUnique/>
        </w:docPartObj>
      </w:sdtPr>
      <w:sdtEndPr>
        <w:rPr>
          <w:b/>
          <w:bCs/>
          <w:noProof/>
        </w:rPr>
      </w:sdtEndPr>
      <w:sdtContent>
        <w:p w14:paraId="658ADE45" w14:textId="6EF7DC06" w:rsidR="005429A7" w:rsidRPr="003D714D" w:rsidRDefault="005429A7">
          <w:pPr>
            <w:pStyle w:val="TOCHeading"/>
            <w:rPr>
              <w:sz w:val="24"/>
              <w:szCs w:val="24"/>
            </w:rPr>
          </w:pPr>
        </w:p>
        <w:p w14:paraId="42ED6FA9" w14:textId="4F63F2A2" w:rsidR="005429A7" w:rsidRPr="003D714D" w:rsidRDefault="0002230D" w:rsidP="0002230D">
          <w:pPr>
            <w:pStyle w:val="TOC3"/>
            <w:tabs>
              <w:tab w:val="right" w:leader="dot" w:pos="10290"/>
            </w:tabs>
            <w:ind w:left="0" w:firstLine="0"/>
            <w:rPr>
              <w:rFonts w:asciiTheme="minorHAnsi" w:eastAsiaTheme="minorEastAsia" w:hAnsiTheme="minorHAnsi" w:cstheme="minorBidi"/>
              <w:noProof/>
              <w:sz w:val="24"/>
              <w:szCs w:val="24"/>
            </w:rPr>
          </w:pPr>
          <w:r w:rsidRPr="003D714D">
            <w:rPr>
              <w:sz w:val="24"/>
              <w:szCs w:val="24"/>
            </w:rPr>
            <w:t xml:space="preserve">            </w:t>
          </w:r>
          <w:r w:rsidR="005429A7" w:rsidRPr="003D714D">
            <w:rPr>
              <w:sz w:val="24"/>
              <w:szCs w:val="24"/>
            </w:rPr>
            <w:fldChar w:fldCharType="begin"/>
          </w:r>
          <w:r w:rsidR="005429A7" w:rsidRPr="003D714D">
            <w:rPr>
              <w:sz w:val="24"/>
              <w:szCs w:val="24"/>
            </w:rPr>
            <w:instrText xml:space="preserve"> TOC \o "1-3" \h \z \u </w:instrText>
          </w:r>
          <w:r w:rsidR="005429A7" w:rsidRPr="003D714D">
            <w:rPr>
              <w:sz w:val="24"/>
              <w:szCs w:val="24"/>
            </w:rPr>
            <w:fldChar w:fldCharType="separate"/>
          </w:r>
          <w:hyperlink w:anchor="_Toc182679020" w:history="1">
            <w:r w:rsidR="005429A7" w:rsidRPr="003D714D">
              <w:rPr>
                <w:rStyle w:val="Hyperlink"/>
                <w:noProof/>
                <w:sz w:val="24"/>
                <w:szCs w:val="24"/>
              </w:rPr>
              <w:t>CERTIFICATE</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_Toc182679020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w:t>
            </w:r>
            <w:r w:rsidR="005429A7" w:rsidRPr="003D714D">
              <w:rPr>
                <w:noProof/>
                <w:webHidden/>
                <w:sz w:val="24"/>
                <w:szCs w:val="24"/>
              </w:rPr>
              <w:fldChar w:fldCharType="end"/>
            </w:r>
          </w:hyperlink>
          <w:hyperlink w:anchor="_Toc182679021" w:history="1"/>
        </w:p>
        <w:p w14:paraId="29E172C0" w14:textId="2F1EAE2E"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22" w:history="1">
            <w:r w:rsidR="005429A7" w:rsidRPr="003D714D">
              <w:rPr>
                <w:rStyle w:val="Hyperlink"/>
                <w:noProof/>
                <w:sz w:val="24"/>
                <w:szCs w:val="24"/>
              </w:rPr>
              <w:t>DECLARATION</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_Toc182679022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3</w:t>
            </w:r>
            <w:r w:rsidR="005429A7" w:rsidRPr="003D714D">
              <w:rPr>
                <w:noProof/>
                <w:webHidden/>
                <w:sz w:val="24"/>
                <w:szCs w:val="24"/>
              </w:rPr>
              <w:fldChar w:fldCharType="end"/>
            </w:r>
          </w:hyperlink>
        </w:p>
        <w:p w14:paraId="48FBE6BF" w14:textId="2D82C047"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23" w:history="1">
            <w:r w:rsidR="005429A7" w:rsidRPr="003D714D">
              <w:rPr>
                <w:rStyle w:val="Hyperlink"/>
                <w:noProof/>
                <w:sz w:val="24"/>
                <w:szCs w:val="24"/>
              </w:rPr>
              <w:t>ACKNOWLEDGEMENT</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_Toc182679023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4</w:t>
            </w:r>
            <w:r w:rsidR="005429A7" w:rsidRPr="003D714D">
              <w:rPr>
                <w:noProof/>
                <w:webHidden/>
                <w:sz w:val="24"/>
                <w:szCs w:val="24"/>
              </w:rPr>
              <w:fldChar w:fldCharType="end"/>
            </w:r>
          </w:hyperlink>
        </w:p>
        <w:p w14:paraId="02D013AB" w14:textId="160ADD3C"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24" w:history="1">
            <w:r w:rsidR="005429A7" w:rsidRPr="003D714D">
              <w:rPr>
                <w:rStyle w:val="Hyperlink"/>
                <w:noProof/>
                <w:sz w:val="24"/>
                <w:szCs w:val="24"/>
              </w:rPr>
              <w:t>ABSTRACT</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_Toc182679024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5</w:t>
            </w:r>
            <w:r w:rsidR="005429A7" w:rsidRPr="003D714D">
              <w:rPr>
                <w:noProof/>
                <w:webHidden/>
                <w:sz w:val="24"/>
                <w:szCs w:val="24"/>
              </w:rPr>
              <w:fldChar w:fldCharType="end"/>
            </w:r>
          </w:hyperlink>
        </w:p>
        <w:p w14:paraId="286EB544" w14:textId="1AD471F8" w:rsidR="005429A7" w:rsidRPr="003D714D" w:rsidRDefault="00F53152" w:rsidP="0002230D">
          <w:pPr>
            <w:pStyle w:val="TOC1"/>
            <w:tabs>
              <w:tab w:val="right" w:leader="dot" w:pos="10290"/>
            </w:tabs>
            <w:rPr>
              <w:rFonts w:asciiTheme="minorHAnsi" w:eastAsiaTheme="minorEastAsia" w:hAnsiTheme="minorHAnsi" w:cstheme="minorBidi"/>
              <w:b w:val="0"/>
              <w:bCs w:val="0"/>
              <w:noProof/>
              <w:sz w:val="24"/>
              <w:szCs w:val="24"/>
            </w:rPr>
          </w:pPr>
          <w:hyperlink w:anchor="_Toc182679025" w:history="1">
            <w:r w:rsidR="005429A7" w:rsidRPr="003D714D">
              <w:rPr>
                <w:rStyle w:val="Hyperlink"/>
                <w:noProof/>
                <w:sz w:val="24"/>
                <w:szCs w:val="24"/>
              </w:rPr>
              <w:t>TABLE</w:t>
            </w:r>
            <w:r w:rsidR="005429A7" w:rsidRPr="003D714D">
              <w:rPr>
                <w:rStyle w:val="Hyperlink"/>
                <w:noProof/>
                <w:spacing w:val="-7"/>
                <w:sz w:val="24"/>
                <w:szCs w:val="24"/>
              </w:rPr>
              <w:t xml:space="preserve"> </w:t>
            </w:r>
            <w:r w:rsidR="005429A7" w:rsidRPr="003D714D">
              <w:rPr>
                <w:rStyle w:val="Hyperlink"/>
                <w:noProof/>
                <w:sz w:val="24"/>
                <w:szCs w:val="24"/>
              </w:rPr>
              <w:t>OF</w:t>
            </w:r>
            <w:r w:rsidR="005429A7" w:rsidRPr="003D714D">
              <w:rPr>
                <w:rStyle w:val="Hyperlink"/>
                <w:noProof/>
                <w:spacing w:val="-1"/>
                <w:sz w:val="24"/>
                <w:szCs w:val="24"/>
              </w:rPr>
              <w:t xml:space="preserve"> </w:t>
            </w:r>
            <w:r w:rsidR="005429A7" w:rsidRPr="003D714D">
              <w:rPr>
                <w:rStyle w:val="Hyperlink"/>
                <w:noProof/>
                <w:sz w:val="24"/>
                <w:szCs w:val="24"/>
              </w:rPr>
              <w:t>CONTENTS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_Toc182679025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6</w:t>
            </w:r>
            <w:r w:rsidR="005429A7" w:rsidRPr="003D714D">
              <w:rPr>
                <w:noProof/>
                <w:webHidden/>
                <w:sz w:val="24"/>
                <w:szCs w:val="24"/>
              </w:rPr>
              <w:fldChar w:fldCharType="end"/>
            </w:r>
          </w:hyperlink>
        </w:p>
        <w:p w14:paraId="3A2CC863" w14:textId="0A36E217"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27" w:history="1">
            <w:r w:rsidR="005429A7" w:rsidRPr="003D714D">
              <w:rPr>
                <w:rStyle w:val="Hyperlink"/>
                <w:noProof/>
                <w:sz w:val="24"/>
                <w:szCs w:val="24"/>
              </w:rPr>
              <w:t>CHAPTER</w:t>
            </w:r>
            <w:r w:rsidR="005429A7" w:rsidRPr="003D714D">
              <w:rPr>
                <w:rStyle w:val="Hyperlink"/>
                <w:noProof/>
                <w:spacing w:val="1"/>
                <w:sz w:val="24"/>
                <w:szCs w:val="24"/>
              </w:rPr>
              <w:t xml:space="preserve"> </w:t>
            </w:r>
            <w:r w:rsidR="005429A7" w:rsidRPr="003D714D">
              <w:rPr>
                <w:rStyle w:val="Hyperlink"/>
                <w:noProof/>
                <w:sz w:val="24"/>
                <w:szCs w:val="24"/>
              </w:rPr>
              <w:t>1</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_Toc182679027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8</w:t>
            </w:r>
            <w:r w:rsidR="005429A7" w:rsidRPr="003D714D">
              <w:rPr>
                <w:noProof/>
                <w:webHidden/>
                <w:sz w:val="24"/>
                <w:szCs w:val="24"/>
              </w:rPr>
              <w:fldChar w:fldCharType="end"/>
            </w:r>
          </w:hyperlink>
        </w:p>
        <w:p w14:paraId="63104EA0" w14:textId="74D8E6F9"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28" w:history="1">
            <w:r w:rsidR="005429A7" w:rsidRPr="003D714D">
              <w:rPr>
                <w:rStyle w:val="Hyperlink"/>
                <w:noProof/>
                <w:sz w:val="24"/>
                <w:szCs w:val="24"/>
              </w:rPr>
              <w:t>CHAPTER</w:t>
            </w:r>
            <w:r w:rsidR="005429A7" w:rsidRPr="003D714D">
              <w:rPr>
                <w:rStyle w:val="Hyperlink"/>
                <w:noProof/>
                <w:spacing w:val="1"/>
                <w:sz w:val="24"/>
                <w:szCs w:val="24"/>
              </w:rPr>
              <w:t xml:space="preserve"> </w:t>
            </w:r>
            <w:r w:rsidR="005429A7" w:rsidRPr="003D714D">
              <w:rPr>
                <w:rStyle w:val="Hyperlink"/>
                <w:noProof/>
                <w:sz w:val="24"/>
                <w:szCs w:val="24"/>
              </w:rPr>
              <w:t>2</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_Toc182679028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12</w:t>
            </w:r>
            <w:r w:rsidR="005429A7" w:rsidRPr="003D714D">
              <w:rPr>
                <w:noProof/>
                <w:webHidden/>
                <w:sz w:val="24"/>
                <w:szCs w:val="24"/>
              </w:rPr>
              <w:fldChar w:fldCharType="end"/>
            </w:r>
          </w:hyperlink>
        </w:p>
        <w:p w14:paraId="03A52B64" w14:textId="0F3FD819" w:rsidR="005429A7" w:rsidRPr="003D714D" w:rsidRDefault="00F53152">
          <w:pPr>
            <w:pStyle w:val="TOC2"/>
            <w:tabs>
              <w:tab w:val="right" w:leader="dot" w:pos="10290"/>
            </w:tabs>
            <w:rPr>
              <w:rFonts w:asciiTheme="minorHAnsi" w:eastAsiaTheme="minorEastAsia" w:hAnsiTheme="minorHAnsi" w:cstheme="minorBidi"/>
              <w:noProof/>
            </w:rPr>
          </w:pPr>
          <w:hyperlink w:anchor="_Toc182679029" w:history="1">
            <w:r w:rsidR="005429A7" w:rsidRPr="003D714D">
              <w:rPr>
                <w:rStyle w:val="Hyperlink"/>
                <w:noProof/>
              </w:rPr>
              <w:t>LITERATURE</w:t>
            </w:r>
            <w:r w:rsidR="005429A7" w:rsidRPr="003D714D">
              <w:rPr>
                <w:rStyle w:val="Hyperlink"/>
                <w:noProof/>
                <w:spacing w:val="-3"/>
              </w:rPr>
              <w:t xml:space="preserve"> </w:t>
            </w:r>
            <w:r w:rsidR="005429A7" w:rsidRPr="003D714D">
              <w:rPr>
                <w:rStyle w:val="Hyperlink"/>
                <w:noProof/>
              </w:rPr>
              <w:t>REVIEW</w:t>
            </w:r>
            <w:r w:rsidR="005429A7" w:rsidRPr="003D714D">
              <w:rPr>
                <w:noProof/>
                <w:webHidden/>
              </w:rPr>
              <w:tab/>
            </w:r>
            <w:r w:rsidR="005429A7" w:rsidRPr="003D714D">
              <w:rPr>
                <w:noProof/>
                <w:webHidden/>
              </w:rPr>
              <w:fldChar w:fldCharType="begin"/>
            </w:r>
            <w:r w:rsidR="005429A7" w:rsidRPr="003D714D">
              <w:rPr>
                <w:noProof/>
                <w:webHidden/>
              </w:rPr>
              <w:instrText xml:space="preserve"> PAGEREF _Toc182679029 \h </w:instrText>
            </w:r>
            <w:r w:rsidR="005429A7" w:rsidRPr="003D714D">
              <w:rPr>
                <w:noProof/>
                <w:webHidden/>
              </w:rPr>
            </w:r>
            <w:r w:rsidR="005429A7" w:rsidRPr="003D714D">
              <w:rPr>
                <w:noProof/>
                <w:webHidden/>
              </w:rPr>
              <w:fldChar w:fldCharType="separate"/>
            </w:r>
            <w:r w:rsidR="005429A7" w:rsidRPr="003D714D">
              <w:rPr>
                <w:noProof/>
                <w:webHidden/>
              </w:rPr>
              <w:t>13</w:t>
            </w:r>
            <w:r w:rsidR="005429A7" w:rsidRPr="003D714D">
              <w:rPr>
                <w:noProof/>
                <w:webHidden/>
              </w:rPr>
              <w:fldChar w:fldCharType="end"/>
            </w:r>
          </w:hyperlink>
        </w:p>
        <w:p w14:paraId="727E57F1" w14:textId="25B5E545"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0" w:history="1">
            <w:r w:rsidR="005429A7" w:rsidRPr="003D714D">
              <w:rPr>
                <w:rStyle w:val="Hyperlink"/>
                <w:noProof/>
                <w:sz w:val="24"/>
                <w:szCs w:val="24"/>
              </w:rPr>
              <w:t>2.1 Recruitment Sources and Their Impact on Selection Outcomes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_Toc182679030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13</w:t>
            </w:r>
            <w:r w:rsidR="005429A7" w:rsidRPr="003D714D">
              <w:rPr>
                <w:noProof/>
                <w:webHidden/>
                <w:sz w:val="24"/>
                <w:szCs w:val="24"/>
              </w:rPr>
              <w:fldChar w:fldCharType="end"/>
            </w:r>
          </w:hyperlink>
        </w:p>
        <w:p w14:paraId="7400B6BA" w14:textId="0BA19D3C"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1" w:history="1">
            <w:r w:rsidR="005429A7" w:rsidRPr="003D714D">
              <w:rPr>
                <w:rStyle w:val="Hyperlink"/>
                <w:noProof/>
                <w:sz w:val="24"/>
                <w:szCs w:val="24"/>
              </w:rPr>
              <w:t>2.2 Selection Panel Composition and Its Influence on Hiring Decisions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_Toc182679031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14</w:t>
            </w:r>
            <w:r w:rsidR="005429A7" w:rsidRPr="003D714D">
              <w:rPr>
                <w:noProof/>
                <w:webHidden/>
                <w:sz w:val="24"/>
                <w:szCs w:val="24"/>
              </w:rPr>
              <w:fldChar w:fldCharType="end"/>
            </w:r>
          </w:hyperlink>
        </w:p>
        <w:p w14:paraId="5A6EF947" w14:textId="73990EB4"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2" w:history="1">
            <w:r w:rsidR="005429A7" w:rsidRPr="003D714D">
              <w:rPr>
                <w:rStyle w:val="Hyperlink"/>
                <w:noProof/>
                <w:sz w:val="24"/>
                <w:szCs w:val="24"/>
              </w:rPr>
              <w:t>2.3 Interaction Between Recruitment Sources and Selection Panel Composition</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_Toc182679032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14</w:t>
            </w:r>
            <w:r w:rsidR="005429A7" w:rsidRPr="003D714D">
              <w:rPr>
                <w:noProof/>
                <w:webHidden/>
                <w:sz w:val="24"/>
                <w:szCs w:val="24"/>
              </w:rPr>
              <w:fldChar w:fldCharType="end"/>
            </w:r>
          </w:hyperlink>
        </w:p>
        <w:p w14:paraId="6E5DEE6F" w14:textId="683FB15E"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33" w:history="1">
            <w:r w:rsidR="005429A7" w:rsidRPr="003D714D">
              <w:rPr>
                <w:rStyle w:val="Hyperlink"/>
                <w:noProof/>
                <w:sz w:val="24"/>
                <w:szCs w:val="24"/>
              </w:rPr>
              <w:t>Chapter 3</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_Toc182679033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15</w:t>
            </w:r>
            <w:r w:rsidR="005429A7" w:rsidRPr="003D714D">
              <w:rPr>
                <w:noProof/>
                <w:webHidden/>
                <w:sz w:val="24"/>
                <w:szCs w:val="24"/>
              </w:rPr>
              <w:fldChar w:fldCharType="end"/>
            </w:r>
          </w:hyperlink>
        </w:p>
        <w:p w14:paraId="249109C5" w14:textId="74DA578B"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34" w:history="1">
            <w:r w:rsidR="005429A7" w:rsidRPr="003D714D">
              <w:rPr>
                <w:rStyle w:val="Hyperlink"/>
                <w:noProof/>
                <w:sz w:val="24"/>
                <w:szCs w:val="24"/>
              </w:rPr>
              <w:t>Methodology</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_Toc182679034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16</w:t>
            </w:r>
            <w:r w:rsidR="005429A7" w:rsidRPr="003D714D">
              <w:rPr>
                <w:noProof/>
                <w:webHidden/>
                <w:sz w:val="24"/>
                <w:szCs w:val="24"/>
              </w:rPr>
              <w:fldChar w:fldCharType="end"/>
            </w:r>
          </w:hyperlink>
        </w:p>
        <w:p w14:paraId="6B307E57" w14:textId="6A06F9E1"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5" w:history="1">
            <w:r w:rsidR="005429A7" w:rsidRPr="003D714D">
              <w:rPr>
                <w:rStyle w:val="Hyperlink"/>
                <w:noProof/>
                <w:sz w:val="24"/>
                <w:szCs w:val="24"/>
              </w:rPr>
              <w:t>3.2 Data Sources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_Toc182679035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16</w:t>
            </w:r>
            <w:r w:rsidR="005429A7" w:rsidRPr="003D714D">
              <w:rPr>
                <w:noProof/>
                <w:webHidden/>
                <w:sz w:val="24"/>
                <w:szCs w:val="24"/>
              </w:rPr>
              <w:fldChar w:fldCharType="end"/>
            </w:r>
          </w:hyperlink>
        </w:p>
        <w:p w14:paraId="3E6BBD27" w14:textId="614C1D9A"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6" w:history="1">
            <w:r w:rsidR="005429A7" w:rsidRPr="003D714D">
              <w:rPr>
                <w:rStyle w:val="Hyperlink"/>
                <w:noProof/>
                <w:sz w:val="24"/>
                <w:szCs w:val="24"/>
              </w:rPr>
              <w:t>3.3 Data Variables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_Toc182679036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16</w:t>
            </w:r>
            <w:r w:rsidR="005429A7" w:rsidRPr="003D714D">
              <w:rPr>
                <w:noProof/>
                <w:webHidden/>
                <w:sz w:val="24"/>
                <w:szCs w:val="24"/>
              </w:rPr>
              <w:fldChar w:fldCharType="end"/>
            </w:r>
          </w:hyperlink>
        </w:p>
        <w:p w14:paraId="46444A39" w14:textId="130FA62D"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7" w:history="1">
            <w:r w:rsidR="005429A7" w:rsidRPr="003D714D">
              <w:rPr>
                <w:rStyle w:val="Hyperlink"/>
                <w:noProof/>
                <w:sz w:val="24"/>
                <w:szCs w:val="24"/>
              </w:rPr>
              <w:t>3.3 Analytical Methods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_Toc182679037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16</w:t>
            </w:r>
            <w:r w:rsidR="005429A7" w:rsidRPr="003D714D">
              <w:rPr>
                <w:noProof/>
                <w:webHidden/>
                <w:sz w:val="24"/>
                <w:szCs w:val="24"/>
              </w:rPr>
              <w:fldChar w:fldCharType="end"/>
            </w:r>
          </w:hyperlink>
        </w:p>
        <w:p w14:paraId="44E04A5E" w14:textId="48601D6C" w:rsidR="005429A7" w:rsidRPr="003D714D" w:rsidRDefault="00F53152">
          <w:pPr>
            <w:pStyle w:val="TOC3"/>
            <w:tabs>
              <w:tab w:val="right" w:leader="dot" w:pos="10290"/>
            </w:tabs>
            <w:rPr>
              <w:rStyle w:val="Hyperlink"/>
              <w:noProof/>
              <w:sz w:val="24"/>
              <w:szCs w:val="24"/>
            </w:rPr>
          </w:pPr>
          <w:hyperlink w:anchor="_Toc182679038" w:history="1">
            <w:r w:rsidR="005429A7" w:rsidRPr="003D714D">
              <w:rPr>
                <w:rStyle w:val="Hyperlink"/>
                <w:noProof/>
                <w:sz w:val="24"/>
                <w:szCs w:val="24"/>
              </w:rPr>
              <w:t>3.4 Research Design</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_Toc182679038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17</w:t>
            </w:r>
            <w:r w:rsidR="005429A7" w:rsidRPr="003D714D">
              <w:rPr>
                <w:noProof/>
                <w:webHidden/>
                <w:sz w:val="24"/>
                <w:szCs w:val="24"/>
              </w:rPr>
              <w:fldChar w:fldCharType="end"/>
            </w:r>
          </w:hyperlink>
        </w:p>
        <w:p w14:paraId="2A5599A5" w14:textId="77777777" w:rsidR="0002230D" w:rsidRPr="003D714D" w:rsidRDefault="0002230D" w:rsidP="00A91542">
          <w:pPr>
            <w:pStyle w:val="TOC3"/>
            <w:tabs>
              <w:tab w:val="right" w:leader="dot" w:pos="10290"/>
            </w:tabs>
            <w:ind w:left="0" w:firstLine="0"/>
            <w:rPr>
              <w:rFonts w:asciiTheme="minorHAnsi" w:eastAsiaTheme="minorEastAsia" w:hAnsiTheme="minorHAnsi" w:cstheme="minorBidi"/>
              <w:noProof/>
              <w:sz w:val="24"/>
              <w:szCs w:val="24"/>
            </w:rPr>
          </w:pPr>
        </w:p>
        <w:p w14:paraId="6B91D3EF" w14:textId="1AED7D48"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39" w:history="1">
            <w:r w:rsidR="005429A7" w:rsidRPr="003D714D">
              <w:rPr>
                <w:rStyle w:val="Hyperlink"/>
                <w:noProof/>
                <w:sz w:val="24"/>
                <w:szCs w:val="24"/>
              </w:rPr>
              <w:t>Chapter 4</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_Toc182679039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17</w:t>
            </w:r>
            <w:r w:rsidR="005429A7" w:rsidRPr="003D714D">
              <w:rPr>
                <w:noProof/>
                <w:webHidden/>
                <w:sz w:val="24"/>
                <w:szCs w:val="24"/>
              </w:rPr>
              <w:fldChar w:fldCharType="end"/>
            </w:r>
          </w:hyperlink>
        </w:p>
        <w:p w14:paraId="547C6538" w14:textId="5C0E3560"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0" w:history="1">
            <w:r w:rsidR="005429A7" w:rsidRPr="003D714D">
              <w:rPr>
                <w:rStyle w:val="Hyperlink"/>
                <w:noProof/>
                <w:sz w:val="24"/>
                <w:szCs w:val="24"/>
              </w:rPr>
              <w:t>Data Analysis and Results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_Toc182679040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17</w:t>
            </w:r>
            <w:r w:rsidR="005429A7" w:rsidRPr="003D714D">
              <w:rPr>
                <w:noProof/>
                <w:webHidden/>
                <w:sz w:val="24"/>
                <w:szCs w:val="24"/>
              </w:rPr>
              <w:fldChar w:fldCharType="end"/>
            </w:r>
          </w:hyperlink>
        </w:p>
        <w:p w14:paraId="4343F6AD" w14:textId="743FE759"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1" w:history="1">
            <w:r w:rsidR="005429A7" w:rsidRPr="003D714D">
              <w:rPr>
                <w:rStyle w:val="Hyperlink"/>
                <w:noProof/>
                <w:sz w:val="24"/>
                <w:szCs w:val="24"/>
              </w:rPr>
              <w:t>4.1 Overview of the Dataset</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_Toc182679041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18</w:t>
            </w:r>
            <w:r w:rsidR="005429A7" w:rsidRPr="003D714D">
              <w:rPr>
                <w:noProof/>
                <w:webHidden/>
                <w:sz w:val="24"/>
                <w:szCs w:val="24"/>
              </w:rPr>
              <w:fldChar w:fldCharType="end"/>
            </w:r>
          </w:hyperlink>
        </w:p>
        <w:p w14:paraId="215B22D1" w14:textId="503D97FD"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2" w:history="1">
            <w:r w:rsidR="005429A7" w:rsidRPr="003D714D">
              <w:rPr>
                <w:rStyle w:val="Hyperlink"/>
                <w:noProof/>
                <w:sz w:val="24"/>
                <w:szCs w:val="24"/>
              </w:rPr>
              <w:t>4.2 L1 Success Rate Analysis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_Toc182679042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18</w:t>
            </w:r>
            <w:r w:rsidR="005429A7" w:rsidRPr="003D714D">
              <w:rPr>
                <w:noProof/>
                <w:webHidden/>
                <w:sz w:val="24"/>
                <w:szCs w:val="24"/>
              </w:rPr>
              <w:fldChar w:fldCharType="end"/>
            </w:r>
          </w:hyperlink>
        </w:p>
        <w:p w14:paraId="405368D8" w14:textId="297E9F5B"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3" w:history="1">
            <w:r w:rsidR="005429A7" w:rsidRPr="003D714D">
              <w:rPr>
                <w:rStyle w:val="Hyperlink"/>
                <w:noProof/>
                <w:sz w:val="24"/>
                <w:szCs w:val="24"/>
              </w:rPr>
              <w:t>4.2 L2/Final Panel Success Rate Analysis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_Toc182679043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19</w:t>
            </w:r>
            <w:r w:rsidR="005429A7" w:rsidRPr="003D714D">
              <w:rPr>
                <w:noProof/>
                <w:webHidden/>
                <w:sz w:val="24"/>
                <w:szCs w:val="24"/>
              </w:rPr>
              <w:fldChar w:fldCharType="end"/>
            </w:r>
          </w:hyperlink>
        </w:p>
        <w:p w14:paraId="5AE9F3CB" w14:textId="7D562714"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4" w:history="1">
            <w:r w:rsidR="005429A7" w:rsidRPr="003D714D">
              <w:rPr>
                <w:rStyle w:val="Hyperlink"/>
                <w:noProof/>
                <w:sz w:val="24"/>
                <w:szCs w:val="24"/>
              </w:rPr>
              <w:t>4.3 Comparative Analysis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_Toc182679044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20</w:t>
            </w:r>
            <w:r w:rsidR="005429A7" w:rsidRPr="003D714D">
              <w:rPr>
                <w:noProof/>
                <w:webHidden/>
                <w:sz w:val="24"/>
                <w:szCs w:val="24"/>
              </w:rPr>
              <w:fldChar w:fldCharType="end"/>
            </w:r>
          </w:hyperlink>
        </w:p>
        <w:p w14:paraId="4FCB0A29" w14:textId="5B4D90C0" w:rsidR="005429A7" w:rsidRPr="003D714D" w:rsidRDefault="00F53152">
          <w:pPr>
            <w:pStyle w:val="TOC1"/>
            <w:tabs>
              <w:tab w:val="right" w:leader="dot" w:pos="10290"/>
            </w:tabs>
            <w:rPr>
              <w:rFonts w:asciiTheme="minorHAnsi" w:eastAsiaTheme="minorEastAsia" w:hAnsiTheme="minorHAnsi" w:cstheme="minorBidi"/>
              <w:b w:val="0"/>
              <w:bCs w:val="0"/>
              <w:noProof/>
              <w:sz w:val="24"/>
              <w:szCs w:val="24"/>
            </w:rPr>
          </w:pPr>
          <w:hyperlink w:anchor="_Toc182679046" w:history="1">
            <w:r w:rsidR="005429A7" w:rsidRPr="003D714D">
              <w:rPr>
                <w:rStyle w:val="Hyperlink"/>
                <w:noProof/>
                <w:sz w:val="24"/>
                <w:szCs w:val="24"/>
              </w:rPr>
              <w:t>CHAPTER</w:t>
            </w:r>
            <w:r w:rsidR="005429A7" w:rsidRPr="003D714D">
              <w:rPr>
                <w:rStyle w:val="Hyperlink"/>
                <w:noProof/>
                <w:spacing w:val="-2"/>
                <w:sz w:val="24"/>
                <w:szCs w:val="24"/>
              </w:rPr>
              <w:t xml:space="preserve"> </w:t>
            </w:r>
            <w:r w:rsidR="005429A7" w:rsidRPr="003D714D">
              <w:rPr>
                <w:rStyle w:val="Hyperlink"/>
                <w:noProof/>
                <w:sz w:val="24"/>
                <w:szCs w:val="24"/>
              </w:rPr>
              <w:t>5</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_Toc182679046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22</w:t>
            </w:r>
            <w:r w:rsidR="005429A7" w:rsidRPr="003D714D">
              <w:rPr>
                <w:noProof/>
                <w:webHidden/>
                <w:sz w:val="24"/>
                <w:szCs w:val="24"/>
              </w:rPr>
              <w:fldChar w:fldCharType="end"/>
            </w:r>
          </w:hyperlink>
        </w:p>
        <w:p w14:paraId="3B51A348" w14:textId="050F255B" w:rsidR="005429A7" w:rsidRPr="003D714D" w:rsidRDefault="00F53152">
          <w:pPr>
            <w:pStyle w:val="TOC2"/>
            <w:tabs>
              <w:tab w:val="right" w:leader="dot" w:pos="10290"/>
            </w:tabs>
            <w:rPr>
              <w:rFonts w:asciiTheme="minorHAnsi" w:eastAsiaTheme="minorEastAsia" w:hAnsiTheme="minorHAnsi" w:cstheme="minorBidi"/>
              <w:noProof/>
            </w:rPr>
          </w:pPr>
          <w:hyperlink w:anchor="_Toc182679047" w:history="1">
            <w:r w:rsidR="005429A7" w:rsidRPr="003D714D">
              <w:rPr>
                <w:rStyle w:val="Hyperlink"/>
                <w:noProof/>
              </w:rPr>
              <w:t xml:space="preserve">HYPOTHESIS TESTING </w:t>
            </w:r>
            <w:r w:rsidR="005429A7" w:rsidRPr="003D714D">
              <w:rPr>
                <w:noProof/>
                <w:webHidden/>
              </w:rPr>
              <w:tab/>
            </w:r>
            <w:r w:rsidR="005429A7" w:rsidRPr="003D714D">
              <w:rPr>
                <w:noProof/>
                <w:webHidden/>
              </w:rPr>
              <w:fldChar w:fldCharType="begin"/>
            </w:r>
            <w:r w:rsidR="005429A7" w:rsidRPr="003D714D">
              <w:rPr>
                <w:noProof/>
                <w:webHidden/>
              </w:rPr>
              <w:instrText xml:space="preserve"> PAGEREF _Toc182679047 \h </w:instrText>
            </w:r>
            <w:r w:rsidR="005429A7" w:rsidRPr="003D714D">
              <w:rPr>
                <w:noProof/>
                <w:webHidden/>
              </w:rPr>
            </w:r>
            <w:r w:rsidR="005429A7" w:rsidRPr="003D714D">
              <w:rPr>
                <w:noProof/>
                <w:webHidden/>
              </w:rPr>
              <w:fldChar w:fldCharType="separate"/>
            </w:r>
            <w:r w:rsidR="005429A7" w:rsidRPr="003D714D">
              <w:rPr>
                <w:noProof/>
                <w:webHidden/>
              </w:rPr>
              <w:t>22</w:t>
            </w:r>
            <w:r w:rsidR="005429A7" w:rsidRPr="003D714D">
              <w:rPr>
                <w:noProof/>
                <w:webHidden/>
              </w:rPr>
              <w:fldChar w:fldCharType="end"/>
            </w:r>
          </w:hyperlink>
        </w:p>
        <w:p w14:paraId="45F1D992" w14:textId="604AC5F7"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8" w:history="1">
            <w:r w:rsidR="005429A7" w:rsidRPr="003D714D">
              <w:rPr>
                <w:rStyle w:val="Hyperlink"/>
                <w:noProof/>
                <w:sz w:val="24"/>
                <w:szCs w:val="24"/>
              </w:rPr>
              <w:t>Findings</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_Toc182679048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23</w:t>
            </w:r>
            <w:r w:rsidR="005429A7" w:rsidRPr="003D714D">
              <w:rPr>
                <w:noProof/>
                <w:webHidden/>
                <w:sz w:val="24"/>
                <w:szCs w:val="24"/>
              </w:rPr>
              <w:fldChar w:fldCharType="end"/>
            </w:r>
          </w:hyperlink>
        </w:p>
        <w:p w14:paraId="6A349CC3" w14:textId="59326B4F" w:rsidR="005429A7" w:rsidRPr="003D714D" w:rsidRDefault="00F53152">
          <w:pPr>
            <w:pStyle w:val="TOC3"/>
            <w:tabs>
              <w:tab w:val="right" w:leader="dot" w:pos="10290"/>
            </w:tabs>
            <w:rPr>
              <w:rFonts w:asciiTheme="minorHAnsi" w:eastAsiaTheme="minorEastAsia" w:hAnsiTheme="minorHAnsi" w:cstheme="minorBidi"/>
              <w:noProof/>
              <w:sz w:val="24"/>
              <w:szCs w:val="24"/>
            </w:rPr>
          </w:pPr>
          <w:hyperlink w:anchor="_Toc182679049" w:history="1">
            <w:r w:rsidR="005429A7" w:rsidRPr="003D714D">
              <w:rPr>
                <w:rStyle w:val="Hyperlink"/>
                <w:noProof/>
                <w:sz w:val="24"/>
                <w:szCs w:val="24"/>
              </w:rPr>
              <w:t>Conclusion</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_Toc182679049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24</w:t>
            </w:r>
            <w:r w:rsidR="005429A7" w:rsidRPr="003D714D">
              <w:rPr>
                <w:noProof/>
                <w:webHidden/>
                <w:sz w:val="24"/>
                <w:szCs w:val="24"/>
              </w:rPr>
              <w:fldChar w:fldCharType="end"/>
            </w:r>
          </w:hyperlink>
        </w:p>
        <w:p w14:paraId="7F6EE62A" w14:textId="60467F55" w:rsidR="005429A7" w:rsidRPr="003D714D" w:rsidRDefault="00F53152">
          <w:pPr>
            <w:pStyle w:val="TOC3"/>
            <w:tabs>
              <w:tab w:val="right" w:leader="dot" w:pos="10290"/>
            </w:tabs>
            <w:rPr>
              <w:rStyle w:val="Hyperlink"/>
              <w:noProof/>
              <w:sz w:val="24"/>
              <w:szCs w:val="24"/>
            </w:rPr>
          </w:pPr>
          <w:hyperlink w:anchor="_Toc182679050" w:history="1">
            <w:r w:rsidR="005429A7" w:rsidRPr="003D714D">
              <w:rPr>
                <w:rStyle w:val="Hyperlink"/>
                <w:noProof/>
                <w:sz w:val="24"/>
                <w:szCs w:val="24"/>
                <w:u w:val="none"/>
              </w:rPr>
              <w:t>Hypothesis</w:t>
            </w:r>
            <w:r w:rsidR="005429A7" w:rsidRPr="003D714D">
              <w:rPr>
                <w:rStyle w:val="Hyperlink"/>
                <w:noProof/>
                <w:sz w:val="24"/>
                <w:szCs w:val="24"/>
              </w:rPr>
              <w:t xml:space="preserve"> Decision</w:t>
            </w:r>
            <w:r w:rsidR="005429A7" w:rsidRPr="003D714D">
              <w:rPr>
                <w:noProof/>
                <w:webHidden/>
                <w:sz w:val="24"/>
                <w:szCs w:val="24"/>
              </w:rPr>
              <w:tab/>
            </w:r>
            <w:r w:rsidR="005429A7" w:rsidRPr="003D714D">
              <w:rPr>
                <w:noProof/>
                <w:webHidden/>
                <w:sz w:val="24"/>
                <w:szCs w:val="24"/>
              </w:rPr>
              <w:fldChar w:fldCharType="begin"/>
            </w:r>
            <w:r w:rsidR="005429A7" w:rsidRPr="003D714D">
              <w:rPr>
                <w:noProof/>
                <w:webHidden/>
                <w:sz w:val="24"/>
                <w:szCs w:val="24"/>
              </w:rPr>
              <w:instrText xml:space="preserve"> PAGEREF _Toc182679050 \h </w:instrText>
            </w:r>
            <w:r w:rsidR="005429A7" w:rsidRPr="003D714D">
              <w:rPr>
                <w:noProof/>
                <w:webHidden/>
                <w:sz w:val="24"/>
                <w:szCs w:val="24"/>
              </w:rPr>
            </w:r>
            <w:r w:rsidR="005429A7" w:rsidRPr="003D714D">
              <w:rPr>
                <w:noProof/>
                <w:webHidden/>
                <w:sz w:val="24"/>
                <w:szCs w:val="24"/>
              </w:rPr>
              <w:fldChar w:fldCharType="separate"/>
            </w:r>
            <w:r w:rsidR="005429A7" w:rsidRPr="003D714D">
              <w:rPr>
                <w:noProof/>
                <w:webHidden/>
                <w:sz w:val="24"/>
                <w:szCs w:val="24"/>
              </w:rPr>
              <w:t>24</w:t>
            </w:r>
            <w:r w:rsidR="005429A7" w:rsidRPr="003D714D">
              <w:rPr>
                <w:noProof/>
                <w:webHidden/>
                <w:sz w:val="24"/>
                <w:szCs w:val="24"/>
              </w:rPr>
              <w:fldChar w:fldCharType="end"/>
            </w:r>
          </w:hyperlink>
        </w:p>
        <w:p w14:paraId="0B8FC3C3" w14:textId="7B0E0718" w:rsidR="00A91542" w:rsidRPr="003D714D" w:rsidRDefault="00A91542">
          <w:pPr>
            <w:pStyle w:val="TOC3"/>
            <w:tabs>
              <w:tab w:val="right" w:leader="dot" w:pos="10290"/>
            </w:tabs>
            <w:rPr>
              <w:sz w:val="24"/>
              <w:szCs w:val="24"/>
            </w:rPr>
          </w:pPr>
          <w:r w:rsidRPr="003D714D">
            <w:rPr>
              <w:sz w:val="24"/>
              <w:szCs w:val="24"/>
            </w:rPr>
            <w:t>References</w:t>
          </w:r>
        </w:p>
        <w:p w14:paraId="1B7DE49F" w14:textId="712BA246" w:rsidR="005429A7" w:rsidRPr="003D714D" w:rsidRDefault="005429A7">
          <w:pPr>
            <w:rPr>
              <w:sz w:val="24"/>
              <w:szCs w:val="24"/>
            </w:rPr>
          </w:pPr>
          <w:r w:rsidRPr="003D714D">
            <w:rPr>
              <w:b/>
              <w:bCs/>
              <w:noProof/>
              <w:sz w:val="24"/>
              <w:szCs w:val="24"/>
            </w:rPr>
            <w:fldChar w:fldCharType="end"/>
          </w:r>
        </w:p>
      </w:sdtContent>
    </w:sdt>
    <w:p w14:paraId="056270BC" w14:textId="77777777" w:rsidR="008330E9" w:rsidRDefault="008B14D4" w:rsidP="00961246">
      <w:pPr>
        <w:pStyle w:val="Heading1"/>
        <w:spacing w:before="0"/>
        <w:ind w:right="1779"/>
      </w:pPr>
      <w:bookmarkStart w:id="4" w:name="_Toc182679026"/>
      <w:r>
        <w:rPr>
          <w:noProof/>
        </w:rPr>
        <mc:AlternateContent>
          <mc:Choice Requires="wps">
            <w:drawing>
              <wp:anchor distT="0" distB="0" distL="114300" distR="114300" simplePos="0" relativeHeight="485885952" behindDoc="1" locked="0" layoutInCell="1" allowOverlap="1" wp14:anchorId="277DC6A4" wp14:editId="4AE18EFB">
                <wp:simplePos x="0" y="0"/>
                <wp:positionH relativeFrom="page">
                  <wp:posOffset>304800</wp:posOffset>
                </wp:positionH>
                <wp:positionV relativeFrom="page">
                  <wp:posOffset>305435</wp:posOffset>
                </wp:positionV>
                <wp:extent cx="6947535" cy="10083800"/>
                <wp:effectExtent l="0" t="0" r="0" b="0"/>
                <wp:wrapNone/>
                <wp:docPr id="5597464" name="AutoShape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7535" cy="10083800"/>
                        </a:xfrm>
                        <a:custGeom>
                          <a:avLst/>
                          <a:gdLst>
                            <a:gd name="T0" fmla="+- 0 11347 480"/>
                            <a:gd name="T1" fmla="*/ T0 w 10941"/>
                            <a:gd name="T2" fmla="+- 0 16272 481"/>
                            <a:gd name="T3" fmla="*/ 16272 h 15880"/>
                            <a:gd name="T4" fmla="+- 0 509 480"/>
                            <a:gd name="T5" fmla="*/ T4 w 10941"/>
                            <a:gd name="T6" fmla="+- 0 16272 481"/>
                            <a:gd name="T7" fmla="*/ 16272 h 15880"/>
                            <a:gd name="T8" fmla="+- 0 509 480"/>
                            <a:gd name="T9" fmla="*/ T8 w 10941"/>
                            <a:gd name="T10" fmla="+- 0 16286 481"/>
                            <a:gd name="T11" fmla="*/ 16286 h 15880"/>
                            <a:gd name="T12" fmla="+- 0 11347 480"/>
                            <a:gd name="T13" fmla="*/ T12 w 10941"/>
                            <a:gd name="T14" fmla="+- 0 16286 481"/>
                            <a:gd name="T15" fmla="*/ 16286 h 15880"/>
                            <a:gd name="T16" fmla="+- 0 11347 480"/>
                            <a:gd name="T17" fmla="*/ T16 w 10941"/>
                            <a:gd name="T18" fmla="+- 0 16272 481"/>
                            <a:gd name="T19" fmla="*/ 16272 h 15880"/>
                            <a:gd name="T20" fmla="+- 0 11347 480"/>
                            <a:gd name="T21" fmla="*/ T20 w 10941"/>
                            <a:gd name="T22" fmla="+- 0 568 481"/>
                            <a:gd name="T23" fmla="*/ 568 h 15880"/>
                            <a:gd name="T24" fmla="+- 0 11332 480"/>
                            <a:gd name="T25" fmla="*/ T24 w 10941"/>
                            <a:gd name="T26" fmla="+- 0 568 481"/>
                            <a:gd name="T27" fmla="*/ 568 h 15880"/>
                            <a:gd name="T28" fmla="+- 0 11332 480"/>
                            <a:gd name="T29" fmla="*/ T28 w 10941"/>
                            <a:gd name="T30" fmla="+- 0 509 481"/>
                            <a:gd name="T31" fmla="*/ 509 h 15880"/>
                            <a:gd name="T32" fmla="+- 0 509 480"/>
                            <a:gd name="T33" fmla="*/ T32 w 10941"/>
                            <a:gd name="T34" fmla="+- 0 509 481"/>
                            <a:gd name="T35" fmla="*/ 509 h 15880"/>
                            <a:gd name="T36" fmla="+- 0 509 480"/>
                            <a:gd name="T37" fmla="*/ T36 w 10941"/>
                            <a:gd name="T38" fmla="+- 0 569 481"/>
                            <a:gd name="T39" fmla="*/ 569 h 15880"/>
                            <a:gd name="T40" fmla="+- 0 509 480"/>
                            <a:gd name="T41" fmla="*/ T40 w 10941"/>
                            <a:gd name="T42" fmla="+- 0 16271 481"/>
                            <a:gd name="T43" fmla="*/ 16271 h 15880"/>
                            <a:gd name="T44" fmla="+- 0 569 480"/>
                            <a:gd name="T45" fmla="*/ T44 w 10941"/>
                            <a:gd name="T46" fmla="+- 0 16271 481"/>
                            <a:gd name="T47" fmla="*/ 16271 h 15880"/>
                            <a:gd name="T48" fmla="+- 0 569 480"/>
                            <a:gd name="T49" fmla="*/ T48 w 10941"/>
                            <a:gd name="T50" fmla="+- 0 569 481"/>
                            <a:gd name="T51" fmla="*/ 569 h 15880"/>
                            <a:gd name="T52" fmla="+- 0 11332 480"/>
                            <a:gd name="T53" fmla="*/ T52 w 10941"/>
                            <a:gd name="T54" fmla="+- 0 569 481"/>
                            <a:gd name="T55" fmla="*/ 569 h 15880"/>
                            <a:gd name="T56" fmla="+- 0 11332 480"/>
                            <a:gd name="T57" fmla="*/ T56 w 10941"/>
                            <a:gd name="T58" fmla="+- 0 16271 481"/>
                            <a:gd name="T59" fmla="*/ 16271 h 15880"/>
                            <a:gd name="T60" fmla="+- 0 11347 480"/>
                            <a:gd name="T61" fmla="*/ T60 w 10941"/>
                            <a:gd name="T62" fmla="+- 0 16271 481"/>
                            <a:gd name="T63" fmla="*/ 16271 h 15880"/>
                            <a:gd name="T64" fmla="+- 0 11347 480"/>
                            <a:gd name="T65" fmla="*/ T64 w 10941"/>
                            <a:gd name="T66" fmla="+- 0 568 481"/>
                            <a:gd name="T67" fmla="*/ 568 h 15880"/>
                            <a:gd name="T68" fmla="+- 0 11421 480"/>
                            <a:gd name="T69" fmla="*/ T68 w 10941"/>
                            <a:gd name="T70" fmla="+- 0 16272 481"/>
                            <a:gd name="T71" fmla="*/ 16272 h 15880"/>
                            <a:gd name="T72" fmla="+- 0 11361 480"/>
                            <a:gd name="T73" fmla="*/ T72 w 10941"/>
                            <a:gd name="T74" fmla="+- 0 16272 481"/>
                            <a:gd name="T75" fmla="*/ 16272 h 15880"/>
                            <a:gd name="T76" fmla="+- 0 11361 480"/>
                            <a:gd name="T77" fmla="*/ T76 w 10941"/>
                            <a:gd name="T78" fmla="+- 0 16301 481"/>
                            <a:gd name="T79" fmla="*/ 16301 h 15880"/>
                            <a:gd name="T80" fmla="+- 0 494 480"/>
                            <a:gd name="T81" fmla="*/ T80 w 10941"/>
                            <a:gd name="T82" fmla="+- 0 16301 481"/>
                            <a:gd name="T83" fmla="*/ 16301 h 15880"/>
                            <a:gd name="T84" fmla="+- 0 494 480"/>
                            <a:gd name="T85" fmla="*/ T84 w 10941"/>
                            <a:gd name="T86" fmla="+- 0 16273 481"/>
                            <a:gd name="T87" fmla="*/ 16273 h 15880"/>
                            <a:gd name="T88" fmla="+- 0 480 480"/>
                            <a:gd name="T89" fmla="*/ T88 w 10941"/>
                            <a:gd name="T90" fmla="+- 0 16273 481"/>
                            <a:gd name="T91" fmla="*/ 16273 h 15880"/>
                            <a:gd name="T92" fmla="+- 0 480 480"/>
                            <a:gd name="T93" fmla="*/ T92 w 10941"/>
                            <a:gd name="T94" fmla="+- 0 16301 481"/>
                            <a:gd name="T95" fmla="*/ 16301 h 15880"/>
                            <a:gd name="T96" fmla="+- 0 480 480"/>
                            <a:gd name="T97" fmla="*/ T96 w 10941"/>
                            <a:gd name="T98" fmla="+- 0 16361 481"/>
                            <a:gd name="T99" fmla="*/ 16361 h 15880"/>
                            <a:gd name="T100" fmla="+- 0 11421 480"/>
                            <a:gd name="T101" fmla="*/ T100 w 10941"/>
                            <a:gd name="T102" fmla="+- 0 16361 481"/>
                            <a:gd name="T103" fmla="*/ 16361 h 15880"/>
                            <a:gd name="T104" fmla="+- 0 11421 480"/>
                            <a:gd name="T105" fmla="*/ T104 w 10941"/>
                            <a:gd name="T106" fmla="+- 0 16301 481"/>
                            <a:gd name="T107" fmla="*/ 16301 h 15880"/>
                            <a:gd name="T108" fmla="+- 0 11421 480"/>
                            <a:gd name="T109" fmla="*/ T108 w 10941"/>
                            <a:gd name="T110" fmla="+- 0 16301 481"/>
                            <a:gd name="T111" fmla="*/ 16301 h 15880"/>
                            <a:gd name="T112" fmla="+- 0 11421 480"/>
                            <a:gd name="T113" fmla="*/ T112 w 10941"/>
                            <a:gd name="T114" fmla="+- 0 16272 481"/>
                            <a:gd name="T115" fmla="*/ 16272 h 15880"/>
                            <a:gd name="T116" fmla="+- 0 11421 480"/>
                            <a:gd name="T117" fmla="*/ T116 w 10941"/>
                            <a:gd name="T118" fmla="+- 0 481 481"/>
                            <a:gd name="T119" fmla="*/ 481 h 15880"/>
                            <a:gd name="T120" fmla="+- 0 480 480"/>
                            <a:gd name="T121" fmla="*/ T120 w 10941"/>
                            <a:gd name="T122" fmla="+- 0 481 481"/>
                            <a:gd name="T123" fmla="*/ 481 h 15880"/>
                            <a:gd name="T124" fmla="+- 0 480 480"/>
                            <a:gd name="T125" fmla="*/ T124 w 10941"/>
                            <a:gd name="T126" fmla="+- 0 495 481"/>
                            <a:gd name="T127" fmla="*/ 495 h 15880"/>
                            <a:gd name="T128" fmla="+- 0 480 480"/>
                            <a:gd name="T129" fmla="*/ T128 w 10941"/>
                            <a:gd name="T130" fmla="+- 0 16271 481"/>
                            <a:gd name="T131" fmla="*/ 16271 h 15880"/>
                            <a:gd name="T132" fmla="+- 0 494 480"/>
                            <a:gd name="T133" fmla="*/ T132 w 10941"/>
                            <a:gd name="T134" fmla="+- 0 16271 481"/>
                            <a:gd name="T135" fmla="*/ 16271 h 15880"/>
                            <a:gd name="T136" fmla="+- 0 494 480"/>
                            <a:gd name="T137" fmla="*/ T136 w 10941"/>
                            <a:gd name="T138" fmla="+- 0 495 481"/>
                            <a:gd name="T139" fmla="*/ 495 h 15880"/>
                            <a:gd name="T140" fmla="+- 0 11361 480"/>
                            <a:gd name="T141" fmla="*/ T140 w 10941"/>
                            <a:gd name="T142" fmla="+- 0 495 481"/>
                            <a:gd name="T143" fmla="*/ 495 h 15880"/>
                            <a:gd name="T144" fmla="+- 0 11361 480"/>
                            <a:gd name="T145" fmla="*/ T144 w 10941"/>
                            <a:gd name="T146" fmla="+- 0 16271 481"/>
                            <a:gd name="T147" fmla="*/ 16271 h 15880"/>
                            <a:gd name="T148" fmla="+- 0 11421 480"/>
                            <a:gd name="T149" fmla="*/ T148 w 10941"/>
                            <a:gd name="T150" fmla="+- 0 16271 481"/>
                            <a:gd name="T151" fmla="*/ 16271 h 15880"/>
                            <a:gd name="T152" fmla="+- 0 11421 480"/>
                            <a:gd name="T153" fmla="*/ T152 w 10941"/>
                            <a:gd name="T154" fmla="+- 0 495 481"/>
                            <a:gd name="T155" fmla="*/ 495 h 15880"/>
                            <a:gd name="T156" fmla="+- 0 11421 480"/>
                            <a:gd name="T157" fmla="*/ T156 w 10941"/>
                            <a:gd name="T158" fmla="+- 0 494 481"/>
                            <a:gd name="T159" fmla="*/ 494 h 15880"/>
                            <a:gd name="T160" fmla="+- 0 11421 480"/>
                            <a:gd name="T161" fmla="*/ T160 w 10941"/>
                            <a:gd name="T162" fmla="+- 0 481 481"/>
                            <a:gd name="T163" fmla="*/ 481 h 15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941" h="15880">
                              <a:moveTo>
                                <a:pt x="10867" y="15791"/>
                              </a:moveTo>
                              <a:lnTo>
                                <a:pt x="29" y="15791"/>
                              </a:lnTo>
                              <a:lnTo>
                                <a:pt x="29" y="15805"/>
                              </a:lnTo>
                              <a:lnTo>
                                <a:pt x="10867" y="15805"/>
                              </a:lnTo>
                              <a:lnTo>
                                <a:pt x="10867" y="15791"/>
                              </a:lnTo>
                              <a:close/>
                              <a:moveTo>
                                <a:pt x="10867" y="87"/>
                              </a:moveTo>
                              <a:lnTo>
                                <a:pt x="10852" y="87"/>
                              </a:lnTo>
                              <a:lnTo>
                                <a:pt x="10852" y="28"/>
                              </a:lnTo>
                              <a:lnTo>
                                <a:pt x="29" y="28"/>
                              </a:lnTo>
                              <a:lnTo>
                                <a:pt x="29" y="88"/>
                              </a:lnTo>
                              <a:lnTo>
                                <a:pt x="29" y="15790"/>
                              </a:lnTo>
                              <a:lnTo>
                                <a:pt x="89" y="15790"/>
                              </a:lnTo>
                              <a:lnTo>
                                <a:pt x="89" y="88"/>
                              </a:lnTo>
                              <a:lnTo>
                                <a:pt x="10852" y="88"/>
                              </a:lnTo>
                              <a:lnTo>
                                <a:pt x="10852" y="15790"/>
                              </a:lnTo>
                              <a:lnTo>
                                <a:pt x="10867" y="15790"/>
                              </a:lnTo>
                              <a:lnTo>
                                <a:pt x="10867" y="87"/>
                              </a:lnTo>
                              <a:close/>
                              <a:moveTo>
                                <a:pt x="10941" y="15791"/>
                              </a:moveTo>
                              <a:lnTo>
                                <a:pt x="10881" y="15791"/>
                              </a:lnTo>
                              <a:lnTo>
                                <a:pt x="10881" y="15820"/>
                              </a:lnTo>
                              <a:lnTo>
                                <a:pt x="14" y="15820"/>
                              </a:lnTo>
                              <a:lnTo>
                                <a:pt x="14" y="15792"/>
                              </a:lnTo>
                              <a:lnTo>
                                <a:pt x="0" y="15792"/>
                              </a:lnTo>
                              <a:lnTo>
                                <a:pt x="0" y="15820"/>
                              </a:lnTo>
                              <a:lnTo>
                                <a:pt x="0" y="15880"/>
                              </a:lnTo>
                              <a:lnTo>
                                <a:pt x="10941" y="15880"/>
                              </a:lnTo>
                              <a:lnTo>
                                <a:pt x="10941" y="15820"/>
                              </a:lnTo>
                              <a:lnTo>
                                <a:pt x="10941" y="15791"/>
                              </a:lnTo>
                              <a:close/>
                              <a:moveTo>
                                <a:pt x="10941" y="0"/>
                              </a:moveTo>
                              <a:lnTo>
                                <a:pt x="0" y="0"/>
                              </a:lnTo>
                              <a:lnTo>
                                <a:pt x="0" y="14"/>
                              </a:lnTo>
                              <a:lnTo>
                                <a:pt x="0" y="15790"/>
                              </a:lnTo>
                              <a:lnTo>
                                <a:pt x="14" y="15790"/>
                              </a:lnTo>
                              <a:lnTo>
                                <a:pt x="14" y="14"/>
                              </a:lnTo>
                              <a:lnTo>
                                <a:pt x="10881" y="14"/>
                              </a:lnTo>
                              <a:lnTo>
                                <a:pt x="10881" y="15790"/>
                              </a:lnTo>
                              <a:lnTo>
                                <a:pt x="10941" y="15790"/>
                              </a:lnTo>
                              <a:lnTo>
                                <a:pt x="10941" y="14"/>
                              </a:lnTo>
                              <a:lnTo>
                                <a:pt x="10941" y="13"/>
                              </a:lnTo>
                              <a:lnTo>
                                <a:pt x="109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17CB5" id="AutoShape 163" o:spid="_x0000_s1026" style="position:absolute;margin-left:24pt;margin-top:24.05pt;width:547.05pt;height:794pt;z-index:-1743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941,15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" path="m10867,15791r-10838,l29,15805r10838,l10867,15791xm10867,87r-15,l10852,28,29,28r,60l29,15790r60,l89,88r10763,l10852,15790r15,l10867,87xm10941,15791r-60,l10881,15820r-10867,l14,15792r-14,l,15820r,60l10941,15880r,-60l10941,15791xm10941,l,,,14,,15790r14,l14,14r10867,l10881,15790r60,l10941,14r,-1l10941,xe" fillcolor="black" stroked="f">
                <v:path arrowok="t" o:connecttype="custom" o:connectlocs="6900545,10332720;18415,10332720;18415,10341610;6900545,10341610;6900545,10332720;6900545,360680;6891020,360680;6891020,323215;18415,323215;18415,361315;18415,10332085;56515,10332085;56515,361315;6891020,361315;6891020,10332085;6900545,10332085;6900545,360680;6947535,10332720;6909435,10332720;6909435,10351135;8890,10351135;8890,10333355;0,10333355;0,10351135;0,10389235;6947535,10389235;6947535,10351135;6947535,10351135;6947535,10332720;6947535,305435;0,305435;0,314325;0,10332085;8890,10332085;8890,314325;6909435,314325;6909435,10332085;6947535,10332085;6947535,314325;6947535,313690;6947535,305435" o:connectangles="0,0,0,0,0,0,0,0,0,0,0,0,0,0,0,0,0,0,0,0,0,0,0,0,0,0,0,0,0,0,0,0,0,0,0,0,0,0,0,0,0"/>
                <w10:wrap anchorx="page" anchory="page"/>
              </v:shape>
            </w:pict>
          </mc:Fallback>
        </mc:AlternateContent>
      </w:r>
      <w:bookmarkEnd w:id="4"/>
      <w:r w:rsidR="00424281">
        <w:t xml:space="preserve">        </w:t>
      </w:r>
    </w:p>
    <w:p w14:paraId="52FA9F31" w14:textId="6F958774" w:rsidR="0002230D" w:rsidRDefault="0002230D" w:rsidP="00961246">
      <w:pPr>
        <w:pStyle w:val="Heading1"/>
        <w:spacing w:before="0"/>
        <w:ind w:right="1779"/>
      </w:pPr>
      <w:bookmarkStart w:id="5" w:name="_Toc182679027"/>
    </w:p>
    <w:p w14:paraId="567A6ADF" w14:textId="3162BF0F" w:rsidR="00A91542" w:rsidRDefault="00A91542" w:rsidP="00961246">
      <w:pPr>
        <w:pStyle w:val="Heading1"/>
        <w:spacing w:before="0"/>
        <w:ind w:right="1779"/>
      </w:pPr>
    </w:p>
    <w:p w14:paraId="34487851" w14:textId="36E2DE4D" w:rsidR="00A91542" w:rsidRDefault="00A91542" w:rsidP="00961246">
      <w:pPr>
        <w:pStyle w:val="Heading1"/>
        <w:spacing w:before="0"/>
        <w:ind w:right="1779"/>
      </w:pPr>
    </w:p>
    <w:p w14:paraId="3876F68E" w14:textId="46DD8379" w:rsidR="00A91542" w:rsidRDefault="00A91542" w:rsidP="00961246">
      <w:pPr>
        <w:pStyle w:val="Heading1"/>
        <w:spacing w:before="0"/>
        <w:ind w:right="1779"/>
      </w:pPr>
    </w:p>
    <w:p w14:paraId="3B098349" w14:textId="76FE688C" w:rsidR="00A91542" w:rsidRDefault="00A91542" w:rsidP="00961246">
      <w:pPr>
        <w:pStyle w:val="Heading1"/>
        <w:spacing w:before="0"/>
        <w:ind w:right="1779"/>
      </w:pPr>
    </w:p>
    <w:p w14:paraId="18FDCBAE" w14:textId="5B7B9FC3" w:rsidR="00A91542" w:rsidRDefault="00A91542" w:rsidP="00961246">
      <w:pPr>
        <w:pStyle w:val="Heading1"/>
        <w:spacing w:before="0"/>
        <w:ind w:right="1779"/>
      </w:pPr>
    </w:p>
    <w:p w14:paraId="30ACD59B" w14:textId="718B6602" w:rsidR="00A91542" w:rsidRDefault="00A91542" w:rsidP="00961246">
      <w:pPr>
        <w:pStyle w:val="Heading1"/>
        <w:spacing w:before="0"/>
        <w:ind w:right="1779"/>
      </w:pPr>
    </w:p>
    <w:p w14:paraId="0BD55E9B" w14:textId="139B07CD" w:rsidR="00A91542" w:rsidRDefault="00A91542" w:rsidP="00961246">
      <w:pPr>
        <w:pStyle w:val="Heading1"/>
        <w:spacing w:before="0"/>
        <w:ind w:right="1779"/>
      </w:pPr>
    </w:p>
    <w:p w14:paraId="3D86EC62" w14:textId="7C274C2E" w:rsidR="00A91542" w:rsidRDefault="00A91542" w:rsidP="00961246">
      <w:pPr>
        <w:pStyle w:val="Heading1"/>
        <w:spacing w:before="0"/>
        <w:ind w:right="1779"/>
      </w:pPr>
    </w:p>
    <w:p w14:paraId="0AA28616" w14:textId="17FEB9C2" w:rsidR="00A91542" w:rsidRDefault="00A91542" w:rsidP="00961246">
      <w:pPr>
        <w:pStyle w:val="Heading1"/>
        <w:spacing w:before="0"/>
        <w:ind w:right="1779"/>
      </w:pPr>
    </w:p>
    <w:p w14:paraId="2229110F" w14:textId="77777777" w:rsidR="00A91542" w:rsidRDefault="00A91542" w:rsidP="00961246">
      <w:pPr>
        <w:pStyle w:val="Heading1"/>
        <w:spacing w:before="0"/>
        <w:ind w:right="1779"/>
      </w:pPr>
    </w:p>
    <w:p w14:paraId="407AC2C9" w14:textId="77777777" w:rsidR="0002230D" w:rsidRDefault="0002230D" w:rsidP="00961246">
      <w:pPr>
        <w:pStyle w:val="Heading1"/>
        <w:spacing w:before="0"/>
        <w:ind w:right="1779"/>
      </w:pPr>
    </w:p>
    <w:p w14:paraId="5F619450" w14:textId="7FCC29AF" w:rsidR="003D714D" w:rsidRDefault="003D714D" w:rsidP="005A5844">
      <w:pPr>
        <w:pStyle w:val="Heading1"/>
        <w:spacing w:before="0"/>
        <w:ind w:left="0" w:right="1779"/>
        <w:jc w:val="left"/>
      </w:pPr>
    </w:p>
    <w:p w14:paraId="56681B2E" w14:textId="77777777" w:rsidR="005A5844" w:rsidRDefault="005A5844" w:rsidP="005A5844">
      <w:pPr>
        <w:pStyle w:val="Heading1"/>
        <w:spacing w:before="0"/>
        <w:ind w:left="0" w:right="1779"/>
        <w:jc w:val="left"/>
      </w:pPr>
    </w:p>
    <w:p w14:paraId="4051953E" w14:textId="186B1717" w:rsidR="007C3DFB" w:rsidRPr="003D714D" w:rsidRDefault="00961246" w:rsidP="00961246">
      <w:pPr>
        <w:pStyle w:val="Heading1"/>
        <w:spacing w:before="0"/>
        <w:ind w:right="1779"/>
        <w:rPr>
          <w:sz w:val="24"/>
          <w:szCs w:val="24"/>
        </w:rPr>
      </w:pPr>
      <w:r w:rsidRPr="003D714D">
        <w:rPr>
          <w:sz w:val="24"/>
          <w:szCs w:val="24"/>
        </w:rPr>
        <w:t>C</w:t>
      </w:r>
      <w:r w:rsidR="008B14D4" w:rsidRPr="003D714D">
        <w:rPr>
          <w:sz w:val="24"/>
          <w:szCs w:val="24"/>
        </w:rPr>
        <w:t>HAPTER</w:t>
      </w:r>
      <w:r w:rsidR="008B14D4" w:rsidRPr="003D714D">
        <w:rPr>
          <w:spacing w:val="1"/>
          <w:sz w:val="24"/>
          <w:szCs w:val="24"/>
        </w:rPr>
        <w:t xml:space="preserve"> </w:t>
      </w:r>
      <w:r w:rsidR="008B14D4" w:rsidRPr="003D714D">
        <w:rPr>
          <w:sz w:val="24"/>
          <w:szCs w:val="24"/>
        </w:rPr>
        <w:t>1</w:t>
      </w:r>
      <w:bookmarkEnd w:id="5"/>
    </w:p>
    <w:bookmarkEnd w:id="3"/>
    <w:p w14:paraId="22954690" w14:textId="77777777" w:rsidR="007C3DFB" w:rsidRPr="003D714D" w:rsidRDefault="007C3DFB" w:rsidP="007E2774">
      <w:pPr>
        <w:pStyle w:val="BodyText"/>
        <w:spacing w:line="360" w:lineRule="auto"/>
        <w:rPr>
          <w:b/>
        </w:rPr>
      </w:pPr>
    </w:p>
    <w:p w14:paraId="3C9B2DF0" w14:textId="42EB3AE9" w:rsidR="007C3DFB" w:rsidRPr="003D714D" w:rsidRDefault="003F22E3" w:rsidP="007E2774">
      <w:pPr>
        <w:pStyle w:val="BodyText"/>
        <w:spacing w:before="1" w:line="360" w:lineRule="auto"/>
        <w:ind w:left="850" w:right="317"/>
        <w:jc w:val="both"/>
        <w:rPr>
          <w:b/>
          <w:bCs/>
        </w:rPr>
      </w:pPr>
      <w:r w:rsidRPr="003D714D">
        <w:rPr>
          <w:b/>
          <w:bCs/>
        </w:rPr>
        <w:t>1.1 INTRODUCTION</w:t>
      </w:r>
    </w:p>
    <w:p w14:paraId="54304DFD" w14:textId="246728AD" w:rsidR="00293044" w:rsidRPr="003D714D" w:rsidRDefault="00293044" w:rsidP="007E2774">
      <w:pPr>
        <w:pStyle w:val="BodyText"/>
        <w:spacing w:line="360" w:lineRule="auto"/>
        <w:ind w:right="377"/>
        <w:jc w:val="both"/>
      </w:pPr>
    </w:p>
    <w:p w14:paraId="0874DDDC" w14:textId="3B49B4DF" w:rsidR="00880FC9" w:rsidRPr="003D714D" w:rsidRDefault="00880FC9" w:rsidP="007E2774">
      <w:pPr>
        <w:pStyle w:val="BodyText"/>
        <w:spacing w:line="360" w:lineRule="auto"/>
        <w:ind w:left="851" w:right="377"/>
        <w:jc w:val="both"/>
      </w:pPr>
      <w:r w:rsidRPr="003D714D">
        <w:t xml:space="preserve">Recruitment and selection are </w:t>
      </w:r>
      <w:r w:rsidR="00CF3B56" w:rsidRPr="003D714D">
        <w:t>most important</w:t>
      </w:r>
      <w:r w:rsidRPr="003D714D">
        <w:t xml:space="preserve"> to </w:t>
      </w:r>
      <w:r w:rsidR="00CF3B56" w:rsidRPr="003D714D">
        <w:t>build</w:t>
      </w:r>
      <w:r w:rsidRPr="003D714D">
        <w:t xml:space="preserve"> an organization's workforce, influencing not only the quality of hires but also their long-term success and retention.</w:t>
      </w:r>
      <w:r w:rsidR="004027C4" w:rsidRPr="003D714D">
        <w:t xml:space="preserve"> </w:t>
      </w:r>
      <w:r w:rsidRPr="003D714D">
        <w:t xml:space="preserve">The </w:t>
      </w:r>
      <w:r w:rsidR="00CF3B56" w:rsidRPr="003D714D">
        <w:t xml:space="preserve">different </w:t>
      </w:r>
      <w:r w:rsidRPr="003D714D">
        <w:t xml:space="preserve">methods used in recruitment have evolved significantly, spanning from newspaper advertisements to modern-day digital </w:t>
      </w:r>
      <w:proofErr w:type="gramStart"/>
      <w:r w:rsidRPr="003D714D">
        <w:t>platform</w:t>
      </w:r>
      <w:r w:rsidR="0050066C" w:rsidRPr="003D714D">
        <w:t>s</w:t>
      </w:r>
      <w:r w:rsidRPr="003D714D">
        <w:t>,</w:t>
      </w:r>
      <w:r w:rsidR="0050066C" w:rsidRPr="003D714D">
        <w:t>(</w:t>
      </w:r>
      <w:proofErr w:type="spellStart"/>
      <w:proofErr w:type="gramEnd"/>
      <w:r w:rsidR="0050066C" w:rsidRPr="003D714D">
        <w:t>linkedin,Naukari,Monster</w:t>
      </w:r>
      <w:proofErr w:type="spellEnd"/>
      <w:r w:rsidR="0050066C" w:rsidRPr="003D714D">
        <w:t>)</w:t>
      </w:r>
      <w:r w:rsidRPr="003D714D">
        <w:t xml:space="preserve"> employee referrals, and internal job postings. These recruitment channels directly impact the effectiveness of talent acquisition strategies </w:t>
      </w:r>
      <w:sdt>
        <w:sdtPr>
          <w:id w:val="-172415681"/>
          <w:citation/>
        </w:sdtPr>
        <w:sdtEndPr/>
        <w:sdtContent>
          <w:r w:rsidR="0007636D" w:rsidRPr="003D714D">
            <w:fldChar w:fldCharType="begin"/>
          </w:r>
          <w:r w:rsidR="0007636D" w:rsidRPr="003D714D">
            <w:instrText xml:space="preserve"> CITATION Mic00 \l 1033 </w:instrText>
          </w:r>
          <w:r w:rsidR="0007636D" w:rsidRPr="003D714D">
            <w:fldChar w:fldCharType="separate"/>
          </w:r>
          <w:r w:rsidR="0007636D" w:rsidRPr="003D714D">
            <w:rPr>
              <w:noProof/>
            </w:rPr>
            <w:t>(Michael A. Zottoli, 2000)</w:t>
          </w:r>
          <w:r w:rsidR="0007636D" w:rsidRPr="003D714D">
            <w:fldChar w:fldCharType="end"/>
          </w:r>
        </w:sdtContent>
      </w:sdt>
      <w:r w:rsidR="00CF3B56" w:rsidRPr="003D714D">
        <w:t xml:space="preserve">.Researches </w:t>
      </w:r>
      <w:r w:rsidRPr="003D714D">
        <w:t xml:space="preserve">has shown that </w:t>
      </w:r>
      <w:r w:rsidR="0050066C" w:rsidRPr="003D714D">
        <w:t>some</w:t>
      </w:r>
      <w:r w:rsidR="00851CB3" w:rsidRPr="003D714D">
        <w:t xml:space="preserve"> </w:t>
      </w:r>
      <w:r w:rsidRPr="003D714D">
        <w:t>sources, such as employee referrals and specialized job boards, are often more successful in attracting higher-quality candidates than traditional methods.</w:t>
      </w:r>
    </w:p>
    <w:p w14:paraId="6D426D5B" w14:textId="77777777" w:rsidR="007A2987" w:rsidRPr="003D714D" w:rsidRDefault="007A2987" w:rsidP="00851CB3">
      <w:pPr>
        <w:pStyle w:val="BodyText"/>
        <w:spacing w:line="360" w:lineRule="auto"/>
        <w:ind w:right="377"/>
        <w:jc w:val="both"/>
      </w:pPr>
    </w:p>
    <w:p w14:paraId="066FE4E4" w14:textId="286A3691" w:rsidR="00880FC9" w:rsidRPr="003D714D" w:rsidRDefault="00880FC9" w:rsidP="007E2774">
      <w:pPr>
        <w:pStyle w:val="BodyText"/>
        <w:spacing w:line="360" w:lineRule="auto"/>
        <w:ind w:left="851" w:right="377"/>
        <w:jc w:val="both"/>
      </w:pPr>
      <w:r w:rsidRPr="003D714D">
        <w:t xml:space="preserve">Several studies highlight the strong relationship between recruitment sources and post-hire outcomes, such as job performance and retention (Williams, </w:t>
      </w:r>
      <w:proofErr w:type="spellStart"/>
      <w:r w:rsidRPr="003D714D">
        <w:t>Labig</w:t>
      </w:r>
      <w:proofErr w:type="spellEnd"/>
      <w:r w:rsidRPr="003D714D">
        <w:t>, &amp; Stone, 2003). These outcomes are critical for organizations aiming to minimize turnover costs and maximize workforce efficiency. Similarly, Weller et al. (2020) emphasized the role of early voluntary turnover in determining the overall effectiveness of different recruitment strategies. Notably, the level at which candidates are recruited, whether through senior leadership or lower-level managers, can also influence the eventual success of the hire.</w:t>
      </w:r>
    </w:p>
    <w:p w14:paraId="0DBC31EB" w14:textId="77777777" w:rsidR="007A2987" w:rsidRPr="003D714D" w:rsidRDefault="007A2987" w:rsidP="007E2774">
      <w:pPr>
        <w:pStyle w:val="BodyText"/>
        <w:spacing w:line="360" w:lineRule="auto"/>
        <w:ind w:left="851" w:right="377"/>
        <w:jc w:val="both"/>
      </w:pPr>
    </w:p>
    <w:p w14:paraId="7C77C032" w14:textId="361E2405" w:rsidR="00A91542" w:rsidRPr="005A5844" w:rsidRDefault="00880FC9" w:rsidP="005A5844">
      <w:pPr>
        <w:pStyle w:val="BodyText"/>
        <w:spacing w:line="360" w:lineRule="auto"/>
        <w:ind w:left="851" w:right="377"/>
        <w:jc w:val="both"/>
        <w:rPr>
          <w:rStyle w:val="Strong"/>
          <w:b w:val="0"/>
          <w:bCs w:val="0"/>
        </w:rPr>
      </w:pPr>
      <w:r w:rsidRPr="003D714D">
        <w:t xml:space="preserve">In parallel, the selection panel's </w:t>
      </w:r>
      <w:proofErr w:type="gramStart"/>
      <w:r w:rsidRPr="003D714D">
        <w:t>composition</w:t>
      </w:r>
      <w:r w:rsidR="00851CB3" w:rsidRPr="003D714D">
        <w:t xml:space="preserve">  </w:t>
      </w:r>
      <w:r w:rsidRPr="003D714D">
        <w:t>how</w:t>
      </w:r>
      <w:proofErr w:type="gramEnd"/>
      <w:r w:rsidRPr="003D714D">
        <w:t xml:space="preserve"> many levels of decision-makers are involved</w:t>
      </w:r>
      <w:r w:rsidR="00984562" w:rsidRPr="003D714D">
        <w:t xml:space="preserve"> </w:t>
      </w:r>
      <w:r w:rsidRPr="003D714D">
        <w:t xml:space="preserve">has been shown to affect the fairness and thoroughness of the candidate evaluation process. The involvement of multiple levels within an organization can improve the overall accuracy of decisions, but it also may introduce </w:t>
      </w:r>
      <w:proofErr w:type="spellStart"/>
      <w:r w:rsidRPr="003D714D">
        <w:t>biase</w:t>
      </w:r>
      <w:r w:rsidR="00851CB3" w:rsidRPr="003D714D">
        <w:t>nes</w:t>
      </w:r>
      <w:r w:rsidRPr="003D714D">
        <w:t>s</w:t>
      </w:r>
      <w:proofErr w:type="spellEnd"/>
      <w:r w:rsidRPr="003D714D">
        <w:t xml:space="preserve"> or delays in the hiring process </w:t>
      </w:r>
      <w:proofErr w:type="spellStart"/>
      <w:r w:rsidRPr="003D714D">
        <w:t>Suwarto</w:t>
      </w:r>
      <w:proofErr w:type="spellEnd"/>
      <w:r w:rsidRPr="003D714D">
        <w:t xml:space="preserve"> and </w:t>
      </w:r>
      <w:proofErr w:type="spellStart"/>
      <w:r w:rsidRPr="003D714D">
        <w:t>Subyantoro</w:t>
      </w:r>
      <w:proofErr w:type="spellEnd"/>
      <w:r w:rsidRPr="003D714D">
        <w:t xml:space="preserve"> (2021) illustrates how the recruitment process, combined with careful selection procedures, impacts employee performance. The effectiveness of recruitment sources and selection panel levels, therefore, forms a dynamic interaction that </w:t>
      </w:r>
      <w:r w:rsidRPr="003D714D">
        <w:lastRenderedPageBreak/>
        <w:t>impacts not only immediate hiring decisions but also long-term organizational success.</w:t>
      </w:r>
      <w:bookmarkStart w:id="6" w:name="_Hlk182216792"/>
    </w:p>
    <w:p w14:paraId="58075ED5" w14:textId="57273A0C" w:rsidR="00880FC9" w:rsidRPr="003D714D" w:rsidRDefault="00880FC9" w:rsidP="007E2774">
      <w:pPr>
        <w:pStyle w:val="NormalWeb"/>
        <w:spacing w:line="360" w:lineRule="auto"/>
        <w:ind w:left="851"/>
      </w:pPr>
      <w:r w:rsidRPr="003D714D">
        <w:rPr>
          <w:rStyle w:val="Strong"/>
        </w:rPr>
        <w:t>1.2 Research Problem</w:t>
      </w:r>
    </w:p>
    <w:bookmarkEnd w:id="6"/>
    <w:p w14:paraId="72CAC0C7" w14:textId="77777777" w:rsidR="00851CB3" w:rsidRPr="003D714D" w:rsidRDefault="00880FC9" w:rsidP="007E2774">
      <w:pPr>
        <w:pStyle w:val="BodyText"/>
        <w:spacing w:line="360" w:lineRule="auto"/>
        <w:ind w:left="851" w:right="377"/>
      </w:pPr>
      <w:r w:rsidRPr="003D714D">
        <w:t>Despite considerable research on recruitment strategies, a significant gap remains in understanding the direct relationship between recruitment sources and candidate selection outcomes, as well as the influence of selection panel composition. Existing literature suggests that different recruitment sources attract varying candidate pools, which</w:t>
      </w:r>
      <w:r w:rsidR="00851CB3" w:rsidRPr="003D714D">
        <w:t xml:space="preserve"> </w:t>
      </w:r>
      <w:r w:rsidRPr="003D714D">
        <w:t>i</w:t>
      </w:r>
      <w:r w:rsidR="00851CB3" w:rsidRPr="003D714D">
        <w:t>s</w:t>
      </w:r>
      <w:r w:rsidRPr="003D714D">
        <w:t xml:space="preserve"> turn</w:t>
      </w:r>
      <w:r w:rsidR="00851CB3" w:rsidRPr="003D714D">
        <w:t xml:space="preserve"> the </w:t>
      </w:r>
      <w:r w:rsidRPr="003D714D">
        <w:t>affect</w:t>
      </w:r>
      <w:r w:rsidR="00851CB3" w:rsidRPr="003D714D">
        <w:t xml:space="preserve"> of</w:t>
      </w:r>
      <w:r w:rsidRPr="003D714D">
        <w:t xml:space="preserve"> selection outcomes such as job performance and retention (</w:t>
      </w:r>
      <w:proofErr w:type="spellStart"/>
      <w:r w:rsidRPr="003D714D">
        <w:t>Zottoli</w:t>
      </w:r>
      <w:proofErr w:type="spellEnd"/>
      <w:r w:rsidRPr="003D714D">
        <w:t xml:space="preserve"> &amp; </w:t>
      </w:r>
      <w:proofErr w:type="spellStart"/>
      <w:r w:rsidRPr="003D714D">
        <w:t>Wanous</w:t>
      </w:r>
      <w:proofErr w:type="spellEnd"/>
      <w:r w:rsidRPr="003D714D">
        <w:t xml:space="preserve">, 2000). </w:t>
      </w:r>
    </w:p>
    <w:p w14:paraId="2DCE05AB" w14:textId="675277D2" w:rsidR="00880FC9" w:rsidRPr="003D714D" w:rsidRDefault="00880FC9" w:rsidP="007E2774">
      <w:pPr>
        <w:pStyle w:val="BodyText"/>
        <w:spacing w:line="360" w:lineRule="auto"/>
        <w:ind w:left="851" w:right="377"/>
      </w:pPr>
      <w:r w:rsidRPr="003D714D">
        <w:t>However, it is not fully understood how the choice of source impacts the final decision in candidate selection. Additionally, the role of multi-level selection panels remains underexplored in existing studies, with few examining how panel composition affects fairness, decision-making, and final hiring success (</w:t>
      </w:r>
      <w:proofErr w:type="spellStart"/>
      <w:r w:rsidRPr="003D714D">
        <w:t>Werbel</w:t>
      </w:r>
      <w:proofErr w:type="spellEnd"/>
      <w:r w:rsidRPr="003D714D">
        <w:t xml:space="preserve"> &amp; Landau, 1996). These gaps in the literature emphasize the need for further investigation into how these factors interact to influence organizational hiring practices.</w:t>
      </w:r>
    </w:p>
    <w:p w14:paraId="5222F12E" w14:textId="2353F853" w:rsidR="007A2987" w:rsidRPr="003D714D" w:rsidRDefault="007A2987" w:rsidP="007E2774">
      <w:pPr>
        <w:widowControl/>
        <w:autoSpaceDE/>
        <w:autoSpaceDN/>
        <w:spacing w:before="100" w:beforeAutospacing="1" w:after="100" w:afterAutospacing="1" w:line="360" w:lineRule="auto"/>
        <w:ind w:left="851" w:right="377"/>
        <w:rPr>
          <w:sz w:val="24"/>
          <w:szCs w:val="24"/>
        </w:rPr>
      </w:pPr>
      <w:r w:rsidRPr="003D714D">
        <w:rPr>
          <w:b/>
          <w:bCs/>
          <w:sz w:val="24"/>
          <w:szCs w:val="24"/>
        </w:rPr>
        <w:t>1.3 Objectives</w:t>
      </w:r>
      <w:r w:rsidRPr="003D714D">
        <w:rPr>
          <w:sz w:val="24"/>
          <w:szCs w:val="24"/>
        </w:rPr>
        <w:t>:</w:t>
      </w:r>
    </w:p>
    <w:p w14:paraId="00491483" w14:textId="3BE19515" w:rsidR="004027C4" w:rsidRPr="003D714D" w:rsidRDefault="007A2987" w:rsidP="007E2774">
      <w:pPr>
        <w:widowControl/>
        <w:autoSpaceDE/>
        <w:autoSpaceDN/>
        <w:spacing w:before="100" w:beforeAutospacing="1" w:after="100" w:afterAutospacing="1" w:line="360" w:lineRule="auto"/>
        <w:ind w:left="851" w:right="377"/>
        <w:jc w:val="both"/>
        <w:rPr>
          <w:sz w:val="24"/>
          <w:szCs w:val="24"/>
        </w:rPr>
      </w:pPr>
      <w:r w:rsidRPr="003D714D">
        <w:rPr>
          <w:b/>
          <w:bCs/>
          <w:sz w:val="24"/>
          <w:szCs w:val="24"/>
        </w:rPr>
        <w:t>Analyze the impact of various recruitment sources on candidate selection outcomes</w:t>
      </w:r>
      <w:r w:rsidRPr="003D714D">
        <w:rPr>
          <w:sz w:val="24"/>
          <w:szCs w:val="24"/>
        </w:rPr>
        <w:t>, investigating how different sources such as job boards, employee referrals, and internal postings influence hiring success rates.</w:t>
      </w:r>
    </w:p>
    <w:p w14:paraId="2D15D407" w14:textId="407CE0B8" w:rsidR="004027C4" w:rsidRPr="003D714D" w:rsidRDefault="007A2987" w:rsidP="007E2774">
      <w:pPr>
        <w:widowControl/>
        <w:autoSpaceDE/>
        <w:autoSpaceDN/>
        <w:spacing w:before="100" w:beforeAutospacing="1" w:after="100" w:afterAutospacing="1" w:line="360" w:lineRule="auto"/>
        <w:ind w:left="851" w:right="377"/>
        <w:jc w:val="both"/>
        <w:rPr>
          <w:sz w:val="24"/>
          <w:szCs w:val="24"/>
        </w:rPr>
      </w:pPr>
      <w:r w:rsidRPr="003D714D">
        <w:rPr>
          <w:b/>
          <w:bCs/>
          <w:sz w:val="24"/>
          <w:szCs w:val="24"/>
        </w:rPr>
        <w:t xml:space="preserve">Examine the </w:t>
      </w:r>
      <w:proofErr w:type="spellStart"/>
      <w:r w:rsidR="007E2774" w:rsidRPr="003D714D">
        <w:rPr>
          <w:b/>
          <w:bCs/>
          <w:sz w:val="24"/>
          <w:szCs w:val="24"/>
        </w:rPr>
        <w:t>affect</w:t>
      </w:r>
      <w:proofErr w:type="spellEnd"/>
      <w:r w:rsidRPr="003D714D">
        <w:rPr>
          <w:b/>
          <w:bCs/>
          <w:sz w:val="24"/>
          <w:szCs w:val="24"/>
        </w:rPr>
        <w:t xml:space="preserve"> of different selection panel levels on hiring decisions</w:t>
      </w:r>
      <w:r w:rsidRPr="003D714D">
        <w:rPr>
          <w:sz w:val="24"/>
          <w:szCs w:val="24"/>
        </w:rPr>
        <w:t>, assessing how the composition and number of decision-makers within the panel shape candidate evaluations.</w:t>
      </w:r>
    </w:p>
    <w:p w14:paraId="27844C74" w14:textId="1E9AA01C" w:rsidR="007A2987" w:rsidRPr="003D714D" w:rsidRDefault="007E2774" w:rsidP="007E2774">
      <w:pPr>
        <w:widowControl/>
        <w:autoSpaceDE/>
        <w:autoSpaceDN/>
        <w:spacing w:before="100" w:beforeAutospacing="1" w:after="100" w:afterAutospacing="1" w:line="360" w:lineRule="auto"/>
        <w:ind w:left="851" w:right="377"/>
        <w:jc w:val="both"/>
        <w:rPr>
          <w:sz w:val="24"/>
          <w:szCs w:val="24"/>
        </w:rPr>
      </w:pPr>
      <w:r w:rsidRPr="003D714D">
        <w:rPr>
          <w:b/>
          <w:bCs/>
          <w:sz w:val="24"/>
          <w:szCs w:val="24"/>
        </w:rPr>
        <w:t>Find</w:t>
      </w:r>
      <w:r w:rsidR="007A2987" w:rsidRPr="003D714D">
        <w:rPr>
          <w:b/>
          <w:bCs/>
          <w:sz w:val="24"/>
          <w:szCs w:val="24"/>
        </w:rPr>
        <w:t xml:space="preserve"> which recruitment sources are associated with higher selection rates</w:t>
      </w:r>
      <w:r w:rsidR="007A2987" w:rsidRPr="003D714D">
        <w:rPr>
          <w:sz w:val="24"/>
          <w:szCs w:val="24"/>
        </w:rPr>
        <w:t>, by analyzing historical recruitment data and drawing correlations between source type and final selection outcomes.</w:t>
      </w:r>
    </w:p>
    <w:p w14:paraId="0588FDDD" w14:textId="5AD15821" w:rsidR="004027C4" w:rsidRPr="003D714D" w:rsidRDefault="007A2987" w:rsidP="007E2774">
      <w:pPr>
        <w:pStyle w:val="NormalWeb"/>
        <w:spacing w:line="360" w:lineRule="auto"/>
        <w:ind w:left="851" w:right="377"/>
      </w:pPr>
      <w:bookmarkStart w:id="7" w:name="_Hlk182216827"/>
      <w:r w:rsidRPr="003D714D">
        <w:rPr>
          <w:rStyle w:val="Strong"/>
        </w:rPr>
        <w:t>1.4 Scope</w:t>
      </w:r>
      <w:r w:rsidR="0081537E" w:rsidRPr="003D714D">
        <w:rPr>
          <w:rStyle w:val="Strong"/>
        </w:rPr>
        <w:t xml:space="preserve"> </w:t>
      </w:r>
      <w:r w:rsidRPr="003D714D">
        <w:rPr>
          <w:rStyle w:val="Strong"/>
        </w:rPr>
        <w:t>of the Thesis</w:t>
      </w:r>
      <w:r w:rsidRPr="003D714D">
        <w:br/>
      </w:r>
      <w:bookmarkEnd w:id="7"/>
      <w:r w:rsidRPr="003D714D">
        <w:t xml:space="preserve">The study will focus on recruitment data from </w:t>
      </w:r>
      <w:proofErr w:type="gramStart"/>
      <w:r w:rsidR="0004375A" w:rsidRPr="003D714D">
        <w:t>XYZ</w:t>
      </w:r>
      <w:r w:rsidRPr="003D714D">
        <w:t xml:space="preserve"> .</w:t>
      </w:r>
      <w:proofErr w:type="gramEnd"/>
      <w:r w:rsidRPr="003D714D">
        <w:t xml:space="preserve"> It will analyze various </w:t>
      </w:r>
      <w:r w:rsidRPr="003D714D">
        <w:lastRenderedPageBreak/>
        <w:t>recruitment sources, including</w:t>
      </w:r>
      <w:r w:rsidR="00851CB3" w:rsidRPr="003D714D">
        <w:t xml:space="preserve"> </w:t>
      </w:r>
      <w:proofErr w:type="spellStart"/>
      <w:r w:rsidR="00851CB3" w:rsidRPr="003D714D">
        <w:t>naukari</w:t>
      </w:r>
      <w:proofErr w:type="spellEnd"/>
      <w:r w:rsidR="00851CB3" w:rsidRPr="003D714D">
        <w:t xml:space="preserve">, </w:t>
      </w:r>
      <w:proofErr w:type="spellStart"/>
      <w:proofErr w:type="gramStart"/>
      <w:r w:rsidR="00851CB3" w:rsidRPr="003D714D">
        <w:t>monster,linked</w:t>
      </w:r>
      <w:proofErr w:type="spellEnd"/>
      <w:proofErr w:type="gramEnd"/>
      <w:r w:rsidR="00851CB3" w:rsidRPr="003D714D">
        <w:t xml:space="preserve"> in, </w:t>
      </w:r>
      <w:proofErr w:type="spellStart"/>
      <w:r w:rsidR="00851CB3" w:rsidRPr="003D714D">
        <w:t>ORC,and</w:t>
      </w:r>
      <w:proofErr w:type="spellEnd"/>
      <w:r w:rsidR="00851CB3" w:rsidRPr="003D714D">
        <w:t xml:space="preserve"> </w:t>
      </w:r>
      <w:r w:rsidRPr="003D714D">
        <w:t xml:space="preserve"> online job boards, employee referrals, and internal job postings. Selection outcomes will be measured by offer acceptance rates and other relevant success metrics, with particular attention to how these outcomes differ across the various sources. Additionally, the impact of selection panel levels on candidate success will be explored in relation to panel decision-making processes.</w:t>
      </w:r>
    </w:p>
    <w:p w14:paraId="313E93E8" w14:textId="62703408" w:rsidR="007A2987" w:rsidRPr="003D714D" w:rsidRDefault="007A2987" w:rsidP="007E2774">
      <w:pPr>
        <w:widowControl/>
        <w:autoSpaceDE/>
        <w:autoSpaceDN/>
        <w:spacing w:before="100" w:beforeAutospacing="1" w:after="100" w:afterAutospacing="1" w:line="360" w:lineRule="auto"/>
        <w:ind w:left="851" w:right="377"/>
        <w:rPr>
          <w:sz w:val="24"/>
          <w:szCs w:val="24"/>
        </w:rPr>
      </w:pPr>
      <w:bookmarkStart w:id="8" w:name="_Hlk182216846"/>
      <w:r w:rsidRPr="003D714D">
        <w:rPr>
          <w:b/>
          <w:bCs/>
          <w:sz w:val="24"/>
          <w:szCs w:val="24"/>
        </w:rPr>
        <w:t>1.5 Hiring Flow Diagram</w:t>
      </w:r>
      <w:r w:rsidRPr="003D714D">
        <w:rPr>
          <w:sz w:val="24"/>
          <w:szCs w:val="24"/>
        </w:rPr>
        <w:br/>
      </w:r>
      <w:bookmarkEnd w:id="8"/>
      <w:r w:rsidRPr="003D714D">
        <w:rPr>
          <w:sz w:val="24"/>
          <w:szCs w:val="24"/>
        </w:rPr>
        <w:t xml:space="preserve">The diagram below visualizes the key stages in the hiring </w:t>
      </w:r>
      <w:proofErr w:type="gramStart"/>
      <w:r w:rsidRPr="003D714D">
        <w:rPr>
          <w:sz w:val="24"/>
          <w:szCs w:val="24"/>
        </w:rPr>
        <w:t xml:space="preserve">process </w:t>
      </w:r>
      <w:r w:rsidR="00DE762E" w:rsidRPr="003D714D">
        <w:rPr>
          <w:sz w:val="24"/>
          <w:szCs w:val="24"/>
        </w:rPr>
        <w:t>.</w:t>
      </w:r>
      <w:r w:rsidRPr="003D714D">
        <w:rPr>
          <w:sz w:val="24"/>
          <w:szCs w:val="24"/>
        </w:rPr>
        <w:t>how</w:t>
      </w:r>
      <w:proofErr w:type="gramEnd"/>
      <w:r w:rsidRPr="003D714D">
        <w:rPr>
          <w:sz w:val="24"/>
          <w:szCs w:val="24"/>
        </w:rPr>
        <w:t xml:space="preserve"> candidates move from recruitment to final selection:</w:t>
      </w:r>
    </w:p>
    <w:p w14:paraId="2B194806" w14:textId="16D56E3C" w:rsidR="001C79B0" w:rsidRPr="003D714D" w:rsidRDefault="00471275" w:rsidP="007E2774">
      <w:pPr>
        <w:widowControl/>
        <w:autoSpaceDE/>
        <w:autoSpaceDN/>
        <w:spacing w:before="100" w:beforeAutospacing="1" w:after="100" w:afterAutospacing="1" w:line="360" w:lineRule="auto"/>
        <w:ind w:left="567" w:right="377"/>
        <w:rPr>
          <w:sz w:val="24"/>
          <w:szCs w:val="24"/>
        </w:rPr>
      </w:pPr>
      <w:r w:rsidRPr="003D714D">
        <w:rPr>
          <w:noProof/>
          <w:sz w:val="24"/>
          <w:szCs w:val="24"/>
        </w:rPr>
        <w:drawing>
          <wp:inline distT="0" distB="0" distL="0" distR="0" wp14:anchorId="7D42A27A" wp14:editId="25980EF4">
            <wp:extent cx="5649451" cy="4926564"/>
            <wp:effectExtent l="0" t="0" r="889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YES (1).jpg"/>
                    <pic:cNvPicPr/>
                  </pic:nvPicPr>
                  <pic:blipFill>
                    <a:blip r:embed="rId14">
                      <a:extLst>
                        <a:ext uri="{28A0092B-C50C-407E-A947-70E740481C1C}">
                          <a14:useLocalDpi xmlns:a14="http://schemas.microsoft.com/office/drawing/2010/main" val="0"/>
                        </a:ext>
                      </a:extLst>
                    </a:blip>
                    <a:stretch>
                      <a:fillRect/>
                    </a:stretch>
                  </pic:blipFill>
                  <pic:spPr>
                    <a:xfrm>
                      <a:off x="0" y="0"/>
                      <a:ext cx="5682009" cy="4954956"/>
                    </a:xfrm>
                    <a:prstGeom prst="rect">
                      <a:avLst/>
                    </a:prstGeom>
                  </pic:spPr>
                </pic:pic>
              </a:graphicData>
            </a:graphic>
          </wp:inline>
        </w:drawing>
      </w:r>
    </w:p>
    <w:p w14:paraId="069E4C16" w14:textId="2A95EAE4" w:rsidR="005A5844" w:rsidRDefault="005A5844" w:rsidP="007E2774">
      <w:pPr>
        <w:widowControl/>
        <w:autoSpaceDE/>
        <w:autoSpaceDN/>
        <w:spacing w:before="100" w:beforeAutospacing="1" w:after="100" w:afterAutospacing="1" w:line="360" w:lineRule="auto"/>
        <w:ind w:left="851" w:right="377"/>
        <w:jc w:val="both"/>
        <w:rPr>
          <w:sz w:val="24"/>
          <w:szCs w:val="24"/>
        </w:rPr>
      </w:pPr>
      <w:r w:rsidRPr="003D714D">
        <w:rPr>
          <w:noProof/>
          <w:sz w:val="24"/>
          <w:szCs w:val="24"/>
        </w:rPr>
        <mc:AlternateContent>
          <mc:Choice Requires="wps">
            <w:drawing>
              <wp:anchor distT="0" distB="0" distL="114300" distR="114300" simplePos="0" relativeHeight="485896704" behindDoc="1" locked="0" layoutInCell="1" allowOverlap="1" wp14:anchorId="5FB03952" wp14:editId="460D3C8E">
                <wp:simplePos x="0" y="0"/>
                <wp:positionH relativeFrom="column">
                  <wp:posOffset>1993550</wp:posOffset>
                </wp:positionH>
                <wp:positionV relativeFrom="paragraph">
                  <wp:posOffset>102870</wp:posOffset>
                </wp:positionV>
                <wp:extent cx="1619250" cy="266700"/>
                <wp:effectExtent l="0" t="0" r="19050" b="19050"/>
                <wp:wrapNone/>
                <wp:docPr id="11" name="Text Box 11"/>
                <wp:cNvGraphicFramePr/>
                <a:graphic xmlns:a="http://schemas.openxmlformats.org/drawingml/2006/main">
                  <a:graphicData uri="http://schemas.microsoft.com/office/word/2010/wordprocessingShape">
                    <wps:wsp>
                      <wps:cNvSpPr txBox="1"/>
                      <wps:spPr>
                        <a:xfrm>
                          <a:off x="0" y="0"/>
                          <a:ext cx="1619250" cy="266700"/>
                        </a:xfrm>
                        <a:prstGeom prst="rect">
                          <a:avLst/>
                        </a:prstGeom>
                        <a:solidFill>
                          <a:schemeClr val="lt1"/>
                        </a:solidFill>
                        <a:ln w="6350">
                          <a:solidFill>
                            <a:prstClr val="black"/>
                          </a:solidFill>
                        </a:ln>
                      </wps:spPr>
                      <wps:txbx>
                        <w:txbxContent>
                          <w:p w14:paraId="5B45926A" w14:textId="375BF49E" w:rsidR="005429A7" w:rsidRDefault="005429A7">
                            <w:r>
                              <w:t>HIRING FLOW CHART</w:t>
                            </w:r>
                          </w:p>
                          <w:p w14:paraId="5DC42AF0" w14:textId="77777777" w:rsidR="005429A7" w:rsidRDefault="005429A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B03952" id="_x0000_t202" coordsize="21600,21600" o:spt="202" path="m,l,21600r21600,l21600,xe">
                <v:stroke joinstyle="miter"/>
                <v:path gradientshapeok="t" o:connecttype="rect"/>
              </v:shapetype>
              <v:shape id="Text Box 11" o:spid="_x0000_s1026" type="#_x0000_t202" style="position:absolute;left:0;text-align:left;margin-left:156.95pt;margin-top:8.1pt;width:127.5pt;height:21pt;z-index:-1741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" fillcolor="white [3201]" strokeweight=".5pt">
                <v:textbox>
                  <w:txbxContent>
                    <w:p w14:paraId="5B45926A" w14:textId="375BF49E" w:rsidR="005429A7" w:rsidRDefault="005429A7">
                      <w:r>
                        <w:t>HIRING FLOW CHART</w:t>
                      </w:r>
                    </w:p>
                    <w:p w14:paraId="5DC42AF0" w14:textId="77777777" w:rsidR="005429A7" w:rsidRDefault="005429A7"/>
                  </w:txbxContent>
                </v:textbox>
              </v:shape>
            </w:pict>
          </mc:Fallback>
        </mc:AlternateContent>
      </w:r>
    </w:p>
    <w:p w14:paraId="111A20DF" w14:textId="04256B66" w:rsidR="00DE762E" w:rsidRPr="003D714D" w:rsidRDefault="00DE762E" w:rsidP="007E2774">
      <w:pPr>
        <w:widowControl/>
        <w:autoSpaceDE/>
        <w:autoSpaceDN/>
        <w:spacing w:before="100" w:beforeAutospacing="1" w:after="100" w:afterAutospacing="1" w:line="360" w:lineRule="auto"/>
        <w:ind w:left="851" w:right="377"/>
        <w:jc w:val="both"/>
        <w:rPr>
          <w:sz w:val="24"/>
          <w:szCs w:val="24"/>
        </w:rPr>
      </w:pPr>
    </w:p>
    <w:p w14:paraId="48BD07AB" w14:textId="36EC525D" w:rsidR="007A2987" w:rsidRPr="003D714D" w:rsidRDefault="007A2987" w:rsidP="00DE4885">
      <w:pPr>
        <w:widowControl/>
        <w:numPr>
          <w:ilvl w:val="0"/>
          <w:numId w:val="5"/>
        </w:numPr>
        <w:autoSpaceDE/>
        <w:autoSpaceDN/>
        <w:spacing w:before="100" w:beforeAutospacing="1" w:after="100" w:afterAutospacing="1" w:line="360" w:lineRule="auto"/>
        <w:ind w:left="851" w:right="377"/>
        <w:jc w:val="both"/>
        <w:rPr>
          <w:sz w:val="24"/>
          <w:szCs w:val="24"/>
        </w:rPr>
      </w:pPr>
      <w:r w:rsidRPr="003D714D">
        <w:rPr>
          <w:b/>
          <w:bCs/>
          <w:sz w:val="24"/>
          <w:szCs w:val="24"/>
        </w:rPr>
        <w:lastRenderedPageBreak/>
        <w:t>Recruitment Sources</w:t>
      </w:r>
      <w:r w:rsidRPr="003D714D">
        <w:rPr>
          <w:sz w:val="24"/>
          <w:szCs w:val="24"/>
        </w:rPr>
        <w:t>:</w:t>
      </w:r>
    </w:p>
    <w:p w14:paraId="11808580" w14:textId="66C8FFC8"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Job Boards</w:t>
      </w:r>
    </w:p>
    <w:p w14:paraId="0A8E341A" w14:textId="5DACD6A5"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LinkedIn</w:t>
      </w:r>
    </w:p>
    <w:p w14:paraId="453EA1B3" w14:textId="0B713937" w:rsidR="00A773C4" w:rsidRPr="003D714D" w:rsidRDefault="00A773C4"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Referrals</w:t>
      </w:r>
    </w:p>
    <w:p w14:paraId="0C71908E" w14:textId="00C5CD92"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Internal Applications</w:t>
      </w:r>
    </w:p>
    <w:p w14:paraId="6319C6F4" w14:textId="1A96460D" w:rsidR="005A5844" w:rsidRPr="005A5844" w:rsidRDefault="007A2987" w:rsidP="005A5844">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Job Fairs and Campus Visits</w:t>
      </w:r>
    </w:p>
    <w:p w14:paraId="104E3D87" w14:textId="77777777" w:rsidR="007A2987" w:rsidRPr="003D714D" w:rsidRDefault="007A2987" w:rsidP="00DE4885">
      <w:pPr>
        <w:widowControl/>
        <w:numPr>
          <w:ilvl w:val="0"/>
          <w:numId w:val="5"/>
        </w:numPr>
        <w:autoSpaceDE/>
        <w:autoSpaceDN/>
        <w:spacing w:before="100" w:beforeAutospacing="1" w:after="100" w:afterAutospacing="1" w:line="360" w:lineRule="auto"/>
        <w:ind w:left="851" w:right="377"/>
        <w:jc w:val="both"/>
        <w:rPr>
          <w:sz w:val="24"/>
          <w:szCs w:val="24"/>
        </w:rPr>
      </w:pPr>
      <w:r w:rsidRPr="003D714D">
        <w:rPr>
          <w:b/>
          <w:bCs/>
          <w:sz w:val="24"/>
          <w:szCs w:val="24"/>
        </w:rPr>
        <w:t>Initial Screening</w:t>
      </w:r>
      <w:r w:rsidRPr="003D714D">
        <w:rPr>
          <w:sz w:val="24"/>
          <w:szCs w:val="24"/>
        </w:rPr>
        <w:t>:</w:t>
      </w:r>
    </w:p>
    <w:p w14:paraId="249B2169"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Phone Screening</w:t>
      </w:r>
    </w:p>
    <w:p w14:paraId="6E5D89EA"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Application Tracking System (ATS) for resume filtering</w:t>
      </w:r>
    </w:p>
    <w:p w14:paraId="1580CEDF"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Screening by recruiters</w:t>
      </w:r>
    </w:p>
    <w:p w14:paraId="098CF40B" w14:textId="77777777" w:rsidR="007A2987" w:rsidRPr="003D714D" w:rsidRDefault="007A2987" w:rsidP="00DE4885">
      <w:pPr>
        <w:widowControl/>
        <w:numPr>
          <w:ilvl w:val="0"/>
          <w:numId w:val="5"/>
        </w:numPr>
        <w:autoSpaceDE/>
        <w:autoSpaceDN/>
        <w:spacing w:before="100" w:beforeAutospacing="1" w:after="100" w:afterAutospacing="1" w:line="360" w:lineRule="auto"/>
        <w:ind w:left="851" w:right="377"/>
        <w:jc w:val="both"/>
        <w:rPr>
          <w:sz w:val="24"/>
          <w:szCs w:val="24"/>
        </w:rPr>
      </w:pPr>
      <w:r w:rsidRPr="003D714D">
        <w:rPr>
          <w:b/>
          <w:bCs/>
          <w:sz w:val="24"/>
          <w:szCs w:val="24"/>
        </w:rPr>
        <w:t>Evaluation</w:t>
      </w:r>
      <w:r w:rsidRPr="003D714D">
        <w:rPr>
          <w:sz w:val="24"/>
          <w:szCs w:val="24"/>
        </w:rPr>
        <w:t>:</w:t>
      </w:r>
    </w:p>
    <w:p w14:paraId="7F7AF1DB"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Resume Review (check for qualifications)</w:t>
      </w:r>
    </w:p>
    <w:p w14:paraId="2A9D50AD"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Shortlisting candidates based on criteria</w:t>
      </w:r>
    </w:p>
    <w:p w14:paraId="702CC8E6"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Interview (phone or in-person)</w:t>
      </w:r>
    </w:p>
    <w:p w14:paraId="01240769" w14:textId="77777777" w:rsidR="007A2987" w:rsidRPr="003D714D" w:rsidRDefault="007A2987" w:rsidP="00DE4885">
      <w:pPr>
        <w:widowControl/>
        <w:numPr>
          <w:ilvl w:val="0"/>
          <w:numId w:val="5"/>
        </w:numPr>
        <w:autoSpaceDE/>
        <w:autoSpaceDN/>
        <w:spacing w:before="100" w:beforeAutospacing="1" w:after="100" w:afterAutospacing="1" w:line="360" w:lineRule="auto"/>
        <w:ind w:left="851" w:right="377"/>
        <w:jc w:val="both"/>
        <w:rPr>
          <w:sz w:val="24"/>
          <w:szCs w:val="24"/>
        </w:rPr>
      </w:pPr>
      <w:r w:rsidRPr="003D714D">
        <w:rPr>
          <w:b/>
          <w:bCs/>
          <w:sz w:val="24"/>
          <w:szCs w:val="24"/>
        </w:rPr>
        <w:t>Final Selection</w:t>
      </w:r>
      <w:r w:rsidRPr="003D714D">
        <w:rPr>
          <w:sz w:val="24"/>
          <w:szCs w:val="24"/>
        </w:rPr>
        <w:t>:</w:t>
      </w:r>
    </w:p>
    <w:p w14:paraId="5E3CF154"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Face-to-Face Interview</w:t>
      </w:r>
    </w:p>
    <w:p w14:paraId="63030778"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Panel Evaluation</w:t>
      </w:r>
    </w:p>
    <w:p w14:paraId="064277BD"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Job Offer</w:t>
      </w:r>
    </w:p>
    <w:p w14:paraId="3EF84BC7" w14:textId="77777777" w:rsidR="007A2987" w:rsidRPr="003D714D" w:rsidRDefault="007A2987" w:rsidP="00DE4885">
      <w:pPr>
        <w:widowControl/>
        <w:numPr>
          <w:ilvl w:val="0"/>
          <w:numId w:val="5"/>
        </w:numPr>
        <w:autoSpaceDE/>
        <w:autoSpaceDN/>
        <w:spacing w:before="100" w:beforeAutospacing="1" w:after="100" w:afterAutospacing="1" w:line="360" w:lineRule="auto"/>
        <w:ind w:left="851" w:right="377"/>
        <w:jc w:val="both"/>
        <w:rPr>
          <w:sz w:val="24"/>
          <w:szCs w:val="24"/>
        </w:rPr>
      </w:pPr>
      <w:r w:rsidRPr="003D714D">
        <w:rPr>
          <w:b/>
          <w:bCs/>
          <w:sz w:val="24"/>
          <w:szCs w:val="24"/>
        </w:rPr>
        <w:t>Post-Hire</w:t>
      </w:r>
      <w:r w:rsidRPr="003D714D">
        <w:rPr>
          <w:sz w:val="24"/>
          <w:szCs w:val="24"/>
        </w:rPr>
        <w:t>:</w:t>
      </w:r>
    </w:p>
    <w:p w14:paraId="567FDB05"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Offer Acceptance</w:t>
      </w:r>
    </w:p>
    <w:p w14:paraId="020244D5" w14:textId="77777777" w:rsidR="007A2987" w:rsidRPr="003D714D" w:rsidRDefault="007A2987" w:rsidP="00DE4885">
      <w:pPr>
        <w:widowControl/>
        <w:numPr>
          <w:ilvl w:val="1"/>
          <w:numId w:val="5"/>
        </w:numPr>
        <w:autoSpaceDE/>
        <w:autoSpaceDN/>
        <w:spacing w:before="100" w:beforeAutospacing="1" w:after="100" w:afterAutospacing="1" w:line="360" w:lineRule="auto"/>
        <w:ind w:left="851" w:right="377"/>
        <w:jc w:val="both"/>
        <w:rPr>
          <w:sz w:val="24"/>
          <w:szCs w:val="24"/>
        </w:rPr>
      </w:pPr>
      <w:r w:rsidRPr="003D714D">
        <w:rPr>
          <w:sz w:val="24"/>
          <w:szCs w:val="24"/>
        </w:rPr>
        <w:t>Onboarding</w:t>
      </w:r>
    </w:p>
    <w:p w14:paraId="2C175614" w14:textId="1F6A8459" w:rsidR="007A2987" w:rsidRPr="003D714D" w:rsidRDefault="007A2987" w:rsidP="007E2774">
      <w:pPr>
        <w:widowControl/>
        <w:autoSpaceDE/>
        <w:autoSpaceDN/>
        <w:spacing w:before="100" w:beforeAutospacing="1" w:after="100" w:afterAutospacing="1" w:line="360" w:lineRule="auto"/>
        <w:ind w:left="851" w:right="377"/>
        <w:jc w:val="both"/>
        <w:rPr>
          <w:sz w:val="24"/>
          <w:szCs w:val="24"/>
        </w:rPr>
      </w:pPr>
      <w:r w:rsidRPr="003D714D">
        <w:rPr>
          <w:sz w:val="24"/>
          <w:szCs w:val="24"/>
        </w:rPr>
        <w:t>Each stage in this hiring flow plays a critical role in shaping candidate outcomes. The data analysis in this thesis will focus on identifying which recruitment sources and stages most significantly impact the selection results, based on trends observed.</w:t>
      </w:r>
    </w:p>
    <w:p w14:paraId="546402AD" w14:textId="1BC79778" w:rsidR="004027C4" w:rsidRPr="003D714D" w:rsidRDefault="004027C4" w:rsidP="007E2774">
      <w:pPr>
        <w:widowControl/>
        <w:autoSpaceDE/>
        <w:autoSpaceDN/>
        <w:spacing w:before="100" w:beforeAutospacing="1" w:after="100" w:afterAutospacing="1" w:line="360" w:lineRule="auto"/>
        <w:ind w:left="851" w:right="377"/>
        <w:jc w:val="both"/>
        <w:rPr>
          <w:sz w:val="24"/>
          <w:szCs w:val="24"/>
        </w:rPr>
      </w:pPr>
    </w:p>
    <w:p w14:paraId="530A8A4B" w14:textId="566845D2" w:rsidR="004027C4" w:rsidRPr="003D714D" w:rsidRDefault="004027C4" w:rsidP="007E2774">
      <w:pPr>
        <w:widowControl/>
        <w:autoSpaceDE/>
        <w:autoSpaceDN/>
        <w:spacing w:before="100" w:beforeAutospacing="1" w:after="100" w:afterAutospacing="1" w:line="360" w:lineRule="auto"/>
        <w:ind w:left="851" w:right="377"/>
        <w:jc w:val="both"/>
        <w:rPr>
          <w:sz w:val="24"/>
          <w:szCs w:val="24"/>
        </w:rPr>
      </w:pPr>
    </w:p>
    <w:p w14:paraId="794B7CAD" w14:textId="5FFAEE8F" w:rsidR="004027C4" w:rsidRPr="003D714D" w:rsidRDefault="004027C4" w:rsidP="007E2774">
      <w:pPr>
        <w:widowControl/>
        <w:autoSpaceDE/>
        <w:autoSpaceDN/>
        <w:spacing w:before="100" w:beforeAutospacing="1" w:after="100" w:afterAutospacing="1" w:line="360" w:lineRule="auto"/>
        <w:ind w:left="851" w:right="377"/>
        <w:jc w:val="both"/>
        <w:rPr>
          <w:sz w:val="24"/>
          <w:szCs w:val="24"/>
        </w:rPr>
      </w:pPr>
    </w:p>
    <w:p w14:paraId="23BF33AD" w14:textId="77777777" w:rsidR="00164059" w:rsidRPr="003D714D" w:rsidRDefault="00164059" w:rsidP="007E2774">
      <w:pPr>
        <w:pStyle w:val="BodyText"/>
        <w:spacing w:before="2" w:line="360" w:lineRule="auto"/>
      </w:pPr>
    </w:p>
    <w:p w14:paraId="7CE932D4" w14:textId="2CF0ED8A" w:rsidR="00164059" w:rsidRPr="003D714D" w:rsidRDefault="00164059" w:rsidP="007E2774">
      <w:pPr>
        <w:pStyle w:val="Heading1"/>
        <w:spacing w:line="360" w:lineRule="auto"/>
        <w:ind w:right="1230"/>
        <w:rPr>
          <w:sz w:val="24"/>
          <w:szCs w:val="24"/>
        </w:rPr>
      </w:pPr>
      <w:bookmarkStart w:id="9" w:name="_Toc182679028"/>
      <w:bookmarkStart w:id="10" w:name="_Hlk182216875"/>
      <w:r w:rsidRPr="003D714D">
        <w:rPr>
          <w:sz w:val="24"/>
          <w:szCs w:val="24"/>
        </w:rPr>
        <w:lastRenderedPageBreak/>
        <w:t>CHAPTER</w:t>
      </w:r>
      <w:r w:rsidRPr="003D714D">
        <w:rPr>
          <w:spacing w:val="1"/>
          <w:sz w:val="24"/>
          <w:szCs w:val="24"/>
        </w:rPr>
        <w:t xml:space="preserve"> </w:t>
      </w:r>
      <w:r w:rsidRPr="003D714D">
        <w:rPr>
          <w:sz w:val="24"/>
          <w:szCs w:val="24"/>
        </w:rPr>
        <w:t>2</w:t>
      </w:r>
      <w:bookmarkEnd w:id="9"/>
    </w:p>
    <w:p w14:paraId="7E636890" w14:textId="38EAA9D6" w:rsidR="004027C4" w:rsidRPr="003D714D" w:rsidRDefault="00164059" w:rsidP="007E2774">
      <w:pPr>
        <w:pStyle w:val="Heading2"/>
        <w:spacing w:line="360" w:lineRule="auto"/>
        <w:ind w:right="952"/>
        <w:jc w:val="center"/>
        <w:rPr>
          <w:sz w:val="24"/>
          <w:szCs w:val="24"/>
        </w:rPr>
      </w:pPr>
      <w:bookmarkStart w:id="11" w:name="_Toc182679029"/>
      <w:r w:rsidRPr="003D714D">
        <w:rPr>
          <w:sz w:val="24"/>
          <w:szCs w:val="24"/>
        </w:rPr>
        <w:t>LITERATURE</w:t>
      </w:r>
      <w:r w:rsidRPr="003D714D">
        <w:rPr>
          <w:spacing w:val="-3"/>
          <w:sz w:val="24"/>
          <w:szCs w:val="24"/>
        </w:rPr>
        <w:t xml:space="preserve"> </w:t>
      </w:r>
      <w:r w:rsidRPr="003D714D">
        <w:rPr>
          <w:sz w:val="24"/>
          <w:szCs w:val="24"/>
        </w:rPr>
        <w:t>REVIEW</w:t>
      </w:r>
      <w:bookmarkEnd w:id="11"/>
    </w:p>
    <w:p w14:paraId="296691BC" w14:textId="77777777" w:rsidR="00164059" w:rsidRPr="003D714D" w:rsidRDefault="00164059" w:rsidP="007E2774">
      <w:pPr>
        <w:pStyle w:val="Heading2"/>
        <w:spacing w:line="360" w:lineRule="auto"/>
        <w:ind w:left="0" w:right="952"/>
        <w:rPr>
          <w:sz w:val="24"/>
          <w:szCs w:val="24"/>
        </w:rPr>
      </w:pPr>
    </w:p>
    <w:p w14:paraId="403FC4E7" w14:textId="77777777" w:rsidR="007A2987" w:rsidRPr="003D714D" w:rsidRDefault="007A2987" w:rsidP="007E2774">
      <w:pPr>
        <w:pStyle w:val="Heading3"/>
        <w:spacing w:line="360" w:lineRule="auto"/>
        <w:ind w:left="851" w:right="377"/>
        <w:jc w:val="both"/>
        <w:rPr>
          <w:sz w:val="24"/>
          <w:szCs w:val="24"/>
        </w:rPr>
      </w:pPr>
      <w:bookmarkStart w:id="12" w:name="_Toc182679030"/>
      <w:r w:rsidRPr="003D714D">
        <w:rPr>
          <w:rStyle w:val="Strong"/>
          <w:b/>
          <w:bCs/>
          <w:sz w:val="24"/>
          <w:szCs w:val="24"/>
        </w:rPr>
        <w:t>2.1 Recruitment Sources and Their Impact on Selection Outcomes</w:t>
      </w:r>
      <w:bookmarkEnd w:id="12"/>
    </w:p>
    <w:bookmarkEnd w:id="10"/>
    <w:p w14:paraId="238C7229" w14:textId="2F6D3714" w:rsidR="007E2774" w:rsidRPr="003D714D" w:rsidRDefault="007A2987" w:rsidP="007E2774">
      <w:pPr>
        <w:pStyle w:val="NormalWeb"/>
        <w:spacing w:line="360" w:lineRule="auto"/>
        <w:ind w:left="851" w:right="377"/>
        <w:jc w:val="both"/>
      </w:pPr>
      <w:r w:rsidRPr="003D714D">
        <w:t xml:space="preserve">Recruitment sources play a pivotal role in shaping the candidate pool and influencing the quality of applicants. Traditional recruitment methods, such as newspaper ads, have evolved with the rise of digital platforms like job boards, LinkedIn, and employee referrals. Research suggests that employee referrals are particularly effective at attracting candidates who are more likely to perform well and stay longer with the organization. </w:t>
      </w:r>
      <w:r w:rsidR="003A7944" w:rsidRPr="003D714D">
        <w:t>The</w:t>
      </w:r>
      <w:r w:rsidRPr="003D714D">
        <w:t xml:space="preserve"> referred candidates tend to have a better cultural fit and higher performance, as they are often pre-screened by the referring employee</w:t>
      </w:r>
      <w:r w:rsidR="003A7944" w:rsidRPr="003D714D">
        <w:t xml:space="preserve"> </w:t>
      </w:r>
      <w:proofErr w:type="spellStart"/>
      <w:r w:rsidR="003A7944" w:rsidRPr="003D714D">
        <w:t>Zottoli</w:t>
      </w:r>
      <w:proofErr w:type="spellEnd"/>
      <w:r w:rsidR="003A7944" w:rsidRPr="003D714D">
        <w:t xml:space="preserve"> &amp; </w:t>
      </w:r>
      <w:proofErr w:type="spellStart"/>
      <w:r w:rsidR="003A7944" w:rsidRPr="003D714D">
        <w:t>Wanous</w:t>
      </w:r>
      <w:proofErr w:type="spellEnd"/>
      <w:r w:rsidR="003A7944" w:rsidRPr="003D714D">
        <w:t xml:space="preserve"> (2000)</w:t>
      </w:r>
      <w:r w:rsidRPr="003D714D">
        <w:t xml:space="preserve">. Similarly, </w:t>
      </w:r>
      <w:proofErr w:type="gramStart"/>
      <w:r w:rsidR="009C624B" w:rsidRPr="003D714D">
        <w:t>Some</w:t>
      </w:r>
      <w:proofErr w:type="gramEnd"/>
      <w:r w:rsidR="009C624B" w:rsidRPr="003D714D">
        <w:t xml:space="preserve"> researcher found </w:t>
      </w:r>
      <w:r w:rsidRPr="003D714D">
        <w:t>that referrals not only attract candidates who better align with company values but also contribute to reduced turnover rates</w:t>
      </w:r>
      <w:r w:rsidR="00851CB3" w:rsidRPr="003D714D">
        <w:t xml:space="preserve"> Williams et al. (2003)</w:t>
      </w:r>
      <w:r w:rsidRPr="003D714D">
        <w:t>.</w:t>
      </w:r>
    </w:p>
    <w:p w14:paraId="482A8AE8" w14:textId="77777777" w:rsidR="007A2987" w:rsidRPr="003D714D" w:rsidRDefault="007A2987" w:rsidP="007E2774">
      <w:pPr>
        <w:pStyle w:val="NormalWeb"/>
        <w:spacing w:line="360" w:lineRule="auto"/>
        <w:ind w:left="851" w:right="377"/>
        <w:jc w:val="both"/>
      </w:pPr>
      <w:r w:rsidRPr="003D714D">
        <w:t>Job boards, on the other hand, provide access to a broader pool of candidates, often from diverse backgrounds, offering both an advantage and a challenge. Weller et al. (2020) observed that while job boards bring in diverse talent, they also increase the complexity of the screening process. The volume of applications can overwhelm recruiters, requiring more resources to evaluate candidates effectively. However, when paired with a strong application tracking system (ATS), job boards can streamline the process, enhancing the overall efficiency of recruitment.</w:t>
      </w:r>
    </w:p>
    <w:p w14:paraId="231FD0C2" w14:textId="3C185CED" w:rsidR="007A2987" w:rsidRPr="003D714D" w:rsidRDefault="007A2987" w:rsidP="007E2774">
      <w:pPr>
        <w:pStyle w:val="NormalWeb"/>
        <w:spacing w:line="360" w:lineRule="auto"/>
        <w:ind w:left="851" w:right="377"/>
        <w:jc w:val="both"/>
      </w:pPr>
      <w:r w:rsidRPr="003D714D">
        <w:t xml:space="preserve">LinkedIn has become a dominant platform in modern recruitment, particularly for sourcing passive candidates—those not actively seeking new employment but open to opportunities. </w:t>
      </w:r>
      <w:proofErr w:type="spellStart"/>
      <w:r w:rsidRPr="003D714D">
        <w:t>Holtom</w:t>
      </w:r>
      <w:proofErr w:type="spellEnd"/>
      <w:r w:rsidRPr="003D714D">
        <w:t xml:space="preserve"> et al. (2021) note that LinkedIn’s targeted approach to connecting professionals makes it an ideal source for roles requiring specific skill sets or industry experience. Moreover, </w:t>
      </w:r>
      <w:r w:rsidR="003A7944" w:rsidRPr="003D714D">
        <w:t xml:space="preserve">Now a days we observed </w:t>
      </w:r>
      <w:proofErr w:type="gramStart"/>
      <w:r w:rsidR="003A7944" w:rsidRPr="003D714D">
        <w:t>that</w:t>
      </w:r>
      <w:r w:rsidRPr="003D714D">
        <w:t xml:space="preserve">  LinkedIn</w:t>
      </w:r>
      <w:proofErr w:type="gramEnd"/>
      <w:r w:rsidRPr="003D714D">
        <w:t xml:space="preserve"> offers a higher quality of applicants, particularly for mid-to-senior level positions, compared to job boards or job fairs.</w:t>
      </w:r>
    </w:p>
    <w:p w14:paraId="16985A3A" w14:textId="4BE76ADD" w:rsidR="007A2987" w:rsidRPr="003D714D" w:rsidRDefault="007A2987" w:rsidP="007E2774">
      <w:pPr>
        <w:pStyle w:val="NormalWeb"/>
        <w:spacing w:line="360" w:lineRule="auto"/>
        <w:ind w:left="851" w:right="377"/>
        <w:jc w:val="both"/>
      </w:pPr>
      <w:r w:rsidRPr="003D714D">
        <w:t xml:space="preserve">Internal recruitment sources also </w:t>
      </w:r>
      <w:proofErr w:type="gramStart"/>
      <w:r w:rsidRPr="003D714D">
        <w:t>have</w:t>
      </w:r>
      <w:proofErr w:type="gramEnd"/>
      <w:r w:rsidRPr="003D714D">
        <w:t xml:space="preserve"> distinct advantages. Internal job postings help retain and motivate existing employees by offering career growth </w:t>
      </w:r>
      <w:r w:rsidRPr="003D714D">
        <w:lastRenderedPageBreak/>
        <w:t>opportunities Williams et al. (2003). However, internal candidates may sometimes have biases in their favor, which could lead to favoritism or a lack of diversity in the hiring process (</w:t>
      </w:r>
      <w:proofErr w:type="spellStart"/>
      <w:r w:rsidRPr="003D714D">
        <w:t>Werbel</w:t>
      </w:r>
      <w:proofErr w:type="spellEnd"/>
      <w:r w:rsidRPr="003D714D">
        <w:t xml:space="preserve"> &amp; Landau, 1996</w:t>
      </w:r>
      <w:proofErr w:type="gramStart"/>
      <w:r w:rsidRPr="003D714D">
        <w:t>).</w:t>
      </w:r>
      <w:r w:rsidR="003A7944" w:rsidRPr="003D714D">
        <w:t>internal</w:t>
      </w:r>
      <w:proofErr w:type="gramEnd"/>
      <w:r w:rsidR="003A7944" w:rsidRPr="003D714D">
        <w:t xml:space="preserve"> candidate some times well known about the recruiter and their policy.</w:t>
      </w:r>
    </w:p>
    <w:p w14:paraId="6DCA1BF0" w14:textId="77777777" w:rsidR="007A2987" w:rsidRPr="003D714D" w:rsidRDefault="007A2987" w:rsidP="007E2774">
      <w:pPr>
        <w:pStyle w:val="Heading3"/>
        <w:spacing w:line="360" w:lineRule="auto"/>
        <w:ind w:left="851" w:right="377"/>
        <w:jc w:val="both"/>
        <w:rPr>
          <w:sz w:val="24"/>
          <w:szCs w:val="24"/>
        </w:rPr>
      </w:pPr>
      <w:bookmarkStart w:id="13" w:name="_Toc182679031"/>
      <w:bookmarkStart w:id="14" w:name="_Hlk182216890"/>
      <w:r w:rsidRPr="003D714D">
        <w:rPr>
          <w:rStyle w:val="Strong"/>
          <w:b/>
          <w:bCs/>
          <w:sz w:val="24"/>
          <w:szCs w:val="24"/>
        </w:rPr>
        <w:t>2.2 Selection Panel Composition and Its Influence on Hiring Decisions</w:t>
      </w:r>
      <w:bookmarkEnd w:id="13"/>
    </w:p>
    <w:bookmarkEnd w:id="14"/>
    <w:p w14:paraId="66F603C4" w14:textId="5B07FE44" w:rsidR="00B350AE" w:rsidRPr="003D714D" w:rsidRDefault="007A2987" w:rsidP="004F249E">
      <w:pPr>
        <w:pStyle w:val="NormalWeb"/>
        <w:spacing w:line="360" w:lineRule="auto"/>
        <w:ind w:left="851" w:right="377"/>
        <w:jc w:val="both"/>
      </w:pPr>
      <w:r w:rsidRPr="003D714D">
        <w:t xml:space="preserve">The composition of the selection panel can significantly affect hiring outcomes. A key consideration is the number and type of decision-makers involved. Panels with diverse backgrounds and varying levels of authority often provide more balanced evaluations, which can result in better hiring decisions. </w:t>
      </w:r>
      <w:proofErr w:type="spellStart"/>
      <w:r w:rsidRPr="003D714D">
        <w:t>Werbel</w:t>
      </w:r>
      <w:proofErr w:type="spellEnd"/>
      <w:r w:rsidRPr="003D714D">
        <w:t xml:space="preserve"> &amp; Landau (1996) discuss how panels involving different levels of management can prevent biases and lead to more objective decisions by incorporating diverse perspectives.</w:t>
      </w:r>
    </w:p>
    <w:p w14:paraId="4E676513" w14:textId="77777777" w:rsidR="007A2987" w:rsidRPr="003D714D" w:rsidRDefault="007A2987" w:rsidP="007E2774">
      <w:pPr>
        <w:pStyle w:val="NormalWeb"/>
        <w:spacing w:line="360" w:lineRule="auto"/>
        <w:ind w:left="851" w:right="377"/>
        <w:jc w:val="both"/>
      </w:pPr>
      <w:r w:rsidRPr="003D714D">
        <w:t>On the other hand, involving senior-level decision-makers in the panel can sometimes lead to delays in decision-making or a more rigid approach to candidate selection. Weller et al. (2020) argue that senior panels might focus on strategic alignment and leadership qualities, potentially overlooking candidates who exhibit strong potential but lack executive experience. This may lead to the exclusion of innovative candidates who could offer long-term growth potential.</w:t>
      </w:r>
    </w:p>
    <w:p w14:paraId="6F9D5ABF" w14:textId="77777777" w:rsidR="007A2987" w:rsidRPr="003D714D" w:rsidRDefault="007A2987" w:rsidP="007E2774">
      <w:pPr>
        <w:pStyle w:val="NormalWeb"/>
        <w:spacing w:line="360" w:lineRule="auto"/>
        <w:ind w:left="851" w:right="377"/>
        <w:jc w:val="both"/>
      </w:pPr>
      <w:r w:rsidRPr="003D714D">
        <w:t>The structure of the interview itself is also crucial. Structured interviews, where each candidate is asked the same questions and evaluated against the same criteria, have been shown to be more effective in predicting job performance compared to unstructured interviews. Landau (2021) emphasizes that structured interviews are less prone to interviewer biases, making them a more reliable method for selection panels.</w:t>
      </w:r>
    </w:p>
    <w:p w14:paraId="4FADB63C" w14:textId="2AFE176B" w:rsidR="007E2774" w:rsidRPr="003D714D" w:rsidRDefault="007A2987" w:rsidP="004F249E">
      <w:pPr>
        <w:pStyle w:val="NormalWeb"/>
        <w:spacing w:line="360" w:lineRule="auto"/>
        <w:ind w:left="851" w:right="377"/>
        <w:jc w:val="both"/>
      </w:pPr>
      <w:r w:rsidRPr="003D714D">
        <w:t xml:space="preserve">However, research by </w:t>
      </w:r>
      <w:proofErr w:type="spellStart"/>
      <w:r w:rsidRPr="003D714D">
        <w:t>Holtom</w:t>
      </w:r>
      <w:proofErr w:type="spellEnd"/>
      <w:r w:rsidRPr="003D714D">
        <w:t xml:space="preserve"> et al. (2021) indicates that while multiple levels of decision-making in the panel increase the likelihood of selecting high-performing candidates, they can also introduce challenges such as longer hiring cycles. Multiple evaluators may take more time to reach a consensus, which can delay the recruitment process and increase costs. Therefore, the ideal panel composition </w:t>
      </w:r>
      <w:r w:rsidRPr="003D714D">
        <w:lastRenderedPageBreak/>
        <w:t>often balances the need for diverse perspectives with the goal of maintaining a timely and cost-effective hiring process.</w:t>
      </w:r>
    </w:p>
    <w:p w14:paraId="1ACB8054" w14:textId="77777777" w:rsidR="007A2987" w:rsidRPr="003D714D" w:rsidRDefault="007A2987" w:rsidP="007E2774">
      <w:pPr>
        <w:pStyle w:val="Heading3"/>
        <w:spacing w:line="360" w:lineRule="auto"/>
        <w:ind w:left="851" w:right="377"/>
        <w:jc w:val="both"/>
        <w:rPr>
          <w:sz w:val="24"/>
          <w:szCs w:val="24"/>
        </w:rPr>
      </w:pPr>
      <w:bookmarkStart w:id="15" w:name="_Toc182679032"/>
      <w:bookmarkStart w:id="16" w:name="_Hlk182216905"/>
      <w:r w:rsidRPr="003D714D">
        <w:rPr>
          <w:rStyle w:val="Strong"/>
          <w:b/>
          <w:bCs/>
          <w:sz w:val="24"/>
          <w:szCs w:val="24"/>
        </w:rPr>
        <w:t>2.3 Interaction Between Recruitment Sources and Selection Panel Composition</w:t>
      </w:r>
      <w:bookmarkEnd w:id="15"/>
    </w:p>
    <w:bookmarkEnd w:id="16"/>
    <w:p w14:paraId="0C06C5BA" w14:textId="77777777" w:rsidR="007A2987" w:rsidRPr="003D714D" w:rsidRDefault="007A2987" w:rsidP="007E2774">
      <w:pPr>
        <w:pStyle w:val="NormalWeb"/>
        <w:spacing w:line="360" w:lineRule="auto"/>
        <w:ind w:left="851" w:right="377"/>
        <w:jc w:val="both"/>
      </w:pPr>
      <w:r w:rsidRPr="003D714D">
        <w:t>The interaction between recruitment sources and panel composition further complicates the hiring process. For example, candidates sourced through employee referrals may be more favorably evaluated by a panel due to the perceived reliability of the source. According to Williams et al. (2003), candidates referred by current employees may be seen as more trustworthy and aligned with organizational values. This dynamic can influence how the selection panel assesses their qualifications, often leading to a higher likelihood of selection.</w:t>
      </w:r>
    </w:p>
    <w:p w14:paraId="7ADC2551" w14:textId="3D1901E1" w:rsidR="007A2987" w:rsidRPr="003D714D" w:rsidRDefault="007A2987" w:rsidP="007E2774">
      <w:pPr>
        <w:pStyle w:val="NormalWeb"/>
        <w:spacing w:line="360" w:lineRule="auto"/>
        <w:ind w:left="851" w:right="377"/>
        <w:jc w:val="both"/>
      </w:pPr>
      <w:r w:rsidRPr="003D714D">
        <w:t>In contrast, candidates from job boards or job fairs, who are less familiar to the panel, might undergo more rigorous evaluations, especially if the panel consists of senior decision-makers who are unfamiliar with the recruitment source. when recruitment sources are less familiar, panels may be more cautious in their decision-making, which can lead to longer evaluation processes or the rejection of otherwise qualified candidates</w:t>
      </w:r>
      <w:r w:rsidR="00FA1A83" w:rsidRPr="003D714D">
        <w:t xml:space="preserve"> </w:t>
      </w:r>
      <w:proofErr w:type="spellStart"/>
      <w:r w:rsidR="00FA1A83" w:rsidRPr="003D714D">
        <w:t>Suwarto</w:t>
      </w:r>
      <w:proofErr w:type="spellEnd"/>
      <w:r w:rsidR="00FA1A83" w:rsidRPr="003D714D">
        <w:t xml:space="preserve"> &amp; </w:t>
      </w:r>
      <w:proofErr w:type="spellStart"/>
      <w:r w:rsidR="00FA1A83" w:rsidRPr="003D714D">
        <w:t>Subyantoro</w:t>
      </w:r>
      <w:proofErr w:type="spellEnd"/>
      <w:r w:rsidR="00FA1A83" w:rsidRPr="003D714D">
        <w:t xml:space="preserve"> (2021)</w:t>
      </w:r>
      <w:r w:rsidRPr="003D714D">
        <w:t>.</w:t>
      </w:r>
    </w:p>
    <w:p w14:paraId="6A908FD5" w14:textId="00384DD4" w:rsidR="007A2987" w:rsidRPr="003D714D" w:rsidRDefault="007A2987" w:rsidP="007E2774">
      <w:pPr>
        <w:pStyle w:val="NormalWeb"/>
        <w:spacing w:line="360" w:lineRule="auto"/>
        <w:ind w:left="851" w:right="377"/>
        <w:jc w:val="both"/>
      </w:pPr>
      <w:r w:rsidRPr="003D714D">
        <w:t>Furthermore, the use of diverse selection panels may mitigate the potential biases associated with recruitment sources. when multiple evaluators from different organizational levels assess candidates, they are less likely to be swayed by biases related to the recruitment source, leading to a more balanced decision</w:t>
      </w:r>
      <w:r w:rsidR="00FA1A83" w:rsidRPr="003D714D">
        <w:t xml:space="preserve"> Weller et al. (2020)</w:t>
      </w:r>
      <w:r w:rsidRPr="003D714D">
        <w:t>.</w:t>
      </w:r>
    </w:p>
    <w:p w14:paraId="369B8327" w14:textId="019FEBA4" w:rsidR="007A2987" w:rsidRPr="003D714D" w:rsidRDefault="00FA1A83" w:rsidP="007E2774">
      <w:pPr>
        <w:pStyle w:val="NormalWeb"/>
        <w:spacing w:line="360" w:lineRule="auto"/>
        <w:ind w:left="851" w:right="377"/>
        <w:jc w:val="both"/>
      </w:pPr>
      <w:r w:rsidRPr="003D714D">
        <w:t>The</w:t>
      </w:r>
      <w:r w:rsidR="007A2987" w:rsidRPr="003D714D">
        <w:t xml:space="preserve"> recruitment sources and selection panel composition play a significant role in shaping hiring outcomes. The choice of recruitment source influences the pool of candidates, with referrals often yielding higher-quality candidates, while broader sources like job boards and LinkedIn offer diversity and a larger candidate pool. Similarly, the composition and structure of the selection panel significantly impact the fairness and accuracy of hiring decisions. Future research should further </w:t>
      </w:r>
      <w:r w:rsidR="007A2987" w:rsidRPr="003D714D">
        <w:lastRenderedPageBreak/>
        <w:t>explore the dynamic interplay between these two factors and how they collectively affect organizational hiring success.</w:t>
      </w:r>
    </w:p>
    <w:p w14:paraId="057E2033" w14:textId="52A5ECD7" w:rsidR="004027C4" w:rsidRPr="003D714D" w:rsidRDefault="004027C4" w:rsidP="007E2774">
      <w:pPr>
        <w:pStyle w:val="NormalWeb"/>
        <w:spacing w:line="360" w:lineRule="auto"/>
        <w:ind w:left="851" w:right="377"/>
        <w:jc w:val="both"/>
      </w:pPr>
    </w:p>
    <w:p w14:paraId="427BCECD" w14:textId="22B96F22" w:rsidR="004027C4" w:rsidRPr="003D714D" w:rsidRDefault="004027C4" w:rsidP="007E2774">
      <w:pPr>
        <w:pStyle w:val="NormalWeb"/>
        <w:spacing w:line="360" w:lineRule="auto"/>
        <w:ind w:left="851" w:right="377"/>
        <w:jc w:val="both"/>
      </w:pPr>
    </w:p>
    <w:p w14:paraId="3EE92AF7" w14:textId="77777777" w:rsidR="004027C4" w:rsidRPr="003D714D" w:rsidRDefault="004027C4" w:rsidP="007E2774">
      <w:pPr>
        <w:pStyle w:val="NormalWeb"/>
        <w:spacing w:line="360" w:lineRule="auto"/>
        <w:ind w:left="851" w:right="377"/>
        <w:jc w:val="both"/>
      </w:pPr>
    </w:p>
    <w:p w14:paraId="7E26424A" w14:textId="647C7F18" w:rsidR="007E2774" w:rsidRDefault="007E2774" w:rsidP="007E2774">
      <w:pPr>
        <w:pStyle w:val="NormalWeb"/>
        <w:spacing w:line="360" w:lineRule="auto"/>
        <w:ind w:left="851" w:right="377"/>
        <w:jc w:val="both"/>
        <w:rPr>
          <w:rStyle w:val="Strong"/>
        </w:rPr>
      </w:pPr>
    </w:p>
    <w:p w14:paraId="17249ACE" w14:textId="72539791" w:rsidR="00DB10F6" w:rsidRDefault="00DB10F6" w:rsidP="007E2774">
      <w:pPr>
        <w:pStyle w:val="NormalWeb"/>
        <w:spacing w:line="360" w:lineRule="auto"/>
        <w:ind w:left="851" w:right="377"/>
        <w:jc w:val="both"/>
        <w:rPr>
          <w:rStyle w:val="Strong"/>
        </w:rPr>
      </w:pPr>
    </w:p>
    <w:p w14:paraId="0BEA8180" w14:textId="587E23BB" w:rsidR="00DB10F6" w:rsidRDefault="00DB10F6" w:rsidP="007E2774">
      <w:pPr>
        <w:pStyle w:val="NormalWeb"/>
        <w:spacing w:line="360" w:lineRule="auto"/>
        <w:ind w:left="851" w:right="377"/>
        <w:jc w:val="both"/>
        <w:rPr>
          <w:rStyle w:val="Strong"/>
        </w:rPr>
      </w:pPr>
    </w:p>
    <w:p w14:paraId="7A2DAE4C" w14:textId="6FA83D22" w:rsidR="00DB10F6" w:rsidRDefault="00DB10F6" w:rsidP="007E2774">
      <w:pPr>
        <w:pStyle w:val="NormalWeb"/>
        <w:spacing w:line="360" w:lineRule="auto"/>
        <w:ind w:left="851" w:right="377"/>
        <w:jc w:val="both"/>
        <w:rPr>
          <w:rStyle w:val="Strong"/>
        </w:rPr>
      </w:pPr>
    </w:p>
    <w:p w14:paraId="243E3A37" w14:textId="09B52966" w:rsidR="00DB10F6" w:rsidRDefault="00DB10F6" w:rsidP="007E2774">
      <w:pPr>
        <w:pStyle w:val="NormalWeb"/>
        <w:spacing w:line="360" w:lineRule="auto"/>
        <w:ind w:left="851" w:right="377"/>
        <w:jc w:val="both"/>
        <w:rPr>
          <w:rStyle w:val="Strong"/>
        </w:rPr>
      </w:pPr>
    </w:p>
    <w:p w14:paraId="0601EAAD" w14:textId="41DF1BFE" w:rsidR="00DB10F6" w:rsidRDefault="00DB10F6" w:rsidP="007E2774">
      <w:pPr>
        <w:pStyle w:val="NormalWeb"/>
        <w:spacing w:line="360" w:lineRule="auto"/>
        <w:ind w:left="851" w:right="377"/>
        <w:jc w:val="both"/>
        <w:rPr>
          <w:rStyle w:val="Strong"/>
        </w:rPr>
      </w:pPr>
    </w:p>
    <w:p w14:paraId="2741C9E6" w14:textId="44C1AE96" w:rsidR="00DB10F6" w:rsidRDefault="00DB10F6" w:rsidP="007E2774">
      <w:pPr>
        <w:pStyle w:val="NormalWeb"/>
        <w:spacing w:line="360" w:lineRule="auto"/>
        <w:ind w:left="851" w:right="377"/>
        <w:jc w:val="both"/>
        <w:rPr>
          <w:rStyle w:val="Strong"/>
        </w:rPr>
      </w:pPr>
    </w:p>
    <w:p w14:paraId="55538D07" w14:textId="3BAB9E90" w:rsidR="00DB10F6" w:rsidRDefault="00DB10F6" w:rsidP="007E2774">
      <w:pPr>
        <w:pStyle w:val="NormalWeb"/>
        <w:spacing w:line="360" w:lineRule="auto"/>
        <w:ind w:left="851" w:right="377"/>
        <w:jc w:val="both"/>
        <w:rPr>
          <w:rStyle w:val="Strong"/>
        </w:rPr>
      </w:pPr>
    </w:p>
    <w:p w14:paraId="41EEC5D7" w14:textId="6FCB01A2" w:rsidR="00DB10F6" w:rsidRDefault="00DB10F6" w:rsidP="007E2774">
      <w:pPr>
        <w:pStyle w:val="NormalWeb"/>
        <w:spacing w:line="360" w:lineRule="auto"/>
        <w:ind w:left="851" w:right="377"/>
        <w:jc w:val="both"/>
        <w:rPr>
          <w:rStyle w:val="Strong"/>
        </w:rPr>
      </w:pPr>
    </w:p>
    <w:p w14:paraId="5A0A9272" w14:textId="4109C039" w:rsidR="00DB10F6" w:rsidRDefault="00DB10F6" w:rsidP="007E2774">
      <w:pPr>
        <w:pStyle w:val="NormalWeb"/>
        <w:spacing w:line="360" w:lineRule="auto"/>
        <w:ind w:left="851" w:right="377"/>
        <w:jc w:val="both"/>
        <w:rPr>
          <w:rStyle w:val="Strong"/>
        </w:rPr>
      </w:pPr>
    </w:p>
    <w:p w14:paraId="2E202C6A" w14:textId="630C37A0" w:rsidR="00DB10F6" w:rsidRDefault="00DB10F6" w:rsidP="007E2774">
      <w:pPr>
        <w:pStyle w:val="NormalWeb"/>
        <w:spacing w:line="360" w:lineRule="auto"/>
        <w:ind w:left="851" w:right="377"/>
        <w:jc w:val="both"/>
        <w:rPr>
          <w:rStyle w:val="Strong"/>
        </w:rPr>
      </w:pPr>
    </w:p>
    <w:p w14:paraId="66BECEBD" w14:textId="77777777" w:rsidR="00DB10F6" w:rsidRPr="003D714D" w:rsidRDefault="00DB10F6" w:rsidP="007E2774">
      <w:pPr>
        <w:pStyle w:val="NormalWeb"/>
        <w:spacing w:line="360" w:lineRule="auto"/>
        <w:ind w:left="851" w:right="377"/>
        <w:jc w:val="both"/>
        <w:rPr>
          <w:rStyle w:val="Strong"/>
        </w:rPr>
      </w:pPr>
    </w:p>
    <w:p w14:paraId="554DE997" w14:textId="77777777" w:rsidR="003D714D" w:rsidRDefault="003D714D" w:rsidP="007E2774">
      <w:pPr>
        <w:pStyle w:val="Heading1"/>
        <w:spacing w:line="360" w:lineRule="auto"/>
        <w:ind w:right="1230"/>
        <w:rPr>
          <w:sz w:val="24"/>
          <w:szCs w:val="24"/>
        </w:rPr>
      </w:pPr>
      <w:bookmarkStart w:id="17" w:name="_Toc182679033"/>
      <w:bookmarkStart w:id="18" w:name="_Hlk182216921"/>
    </w:p>
    <w:p w14:paraId="10049099" w14:textId="77777777" w:rsidR="003D714D" w:rsidRDefault="003D714D" w:rsidP="007E2774">
      <w:pPr>
        <w:pStyle w:val="Heading1"/>
        <w:spacing w:line="360" w:lineRule="auto"/>
        <w:ind w:right="1230"/>
        <w:rPr>
          <w:sz w:val="24"/>
          <w:szCs w:val="24"/>
        </w:rPr>
      </w:pPr>
    </w:p>
    <w:p w14:paraId="25B14BF5" w14:textId="77777777" w:rsidR="004F249E" w:rsidRDefault="004F249E" w:rsidP="007E2774">
      <w:pPr>
        <w:pStyle w:val="Heading1"/>
        <w:spacing w:line="360" w:lineRule="auto"/>
        <w:ind w:right="1230"/>
        <w:rPr>
          <w:sz w:val="24"/>
          <w:szCs w:val="24"/>
        </w:rPr>
      </w:pPr>
    </w:p>
    <w:p w14:paraId="45C8C9AE" w14:textId="77777777" w:rsidR="004F249E" w:rsidRDefault="004F249E" w:rsidP="007E2774">
      <w:pPr>
        <w:pStyle w:val="Heading1"/>
        <w:spacing w:line="360" w:lineRule="auto"/>
        <w:ind w:right="1230"/>
        <w:rPr>
          <w:sz w:val="24"/>
          <w:szCs w:val="24"/>
        </w:rPr>
      </w:pPr>
    </w:p>
    <w:p w14:paraId="48F87BAE" w14:textId="1DBBB984" w:rsidR="007E2774" w:rsidRPr="003D714D" w:rsidRDefault="003713BB" w:rsidP="007E2774">
      <w:pPr>
        <w:pStyle w:val="Heading1"/>
        <w:spacing w:line="360" w:lineRule="auto"/>
        <w:ind w:right="1230"/>
        <w:rPr>
          <w:sz w:val="24"/>
          <w:szCs w:val="24"/>
        </w:rPr>
      </w:pPr>
      <w:r w:rsidRPr="003D714D">
        <w:rPr>
          <w:sz w:val="24"/>
          <w:szCs w:val="24"/>
        </w:rPr>
        <w:lastRenderedPageBreak/>
        <w:t>Chapter 3</w:t>
      </w:r>
      <w:bookmarkEnd w:id="17"/>
    </w:p>
    <w:p w14:paraId="775B2D26" w14:textId="69219906" w:rsidR="003713BB" w:rsidRPr="003D714D" w:rsidRDefault="003713BB" w:rsidP="007E2774">
      <w:pPr>
        <w:pStyle w:val="Heading1"/>
        <w:spacing w:line="360" w:lineRule="auto"/>
        <w:ind w:right="1230"/>
        <w:rPr>
          <w:sz w:val="24"/>
          <w:szCs w:val="24"/>
        </w:rPr>
      </w:pPr>
      <w:r w:rsidRPr="003D714D">
        <w:rPr>
          <w:sz w:val="24"/>
          <w:szCs w:val="24"/>
        </w:rPr>
        <w:t xml:space="preserve"> </w:t>
      </w:r>
      <w:bookmarkStart w:id="19" w:name="_Toc182679034"/>
      <w:r w:rsidRPr="003D714D">
        <w:rPr>
          <w:sz w:val="24"/>
          <w:szCs w:val="24"/>
        </w:rPr>
        <w:t>Methodology</w:t>
      </w:r>
      <w:bookmarkEnd w:id="19"/>
      <w:r w:rsidRPr="003D714D">
        <w:rPr>
          <w:sz w:val="24"/>
          <w:szCs w:val="24"/>
        </w:rPr>
        <w:t xml:space="preserve"> </w:t>
      </w:r>
    </w:p>
    <w:bookmarkEnd w:id="18"/>
    <w:p w14:paraId="11320FE6" w14:textId="77777777" w:rsidR="007436CF" w:rsidRPr="003D714D" w:rsidRDefault="007436CF" w:rsidP="007E2774">
      <w:pPr>
        <w:pStyle w:val="NormalWeb"/>
        <w:spacing w:line="360" w:lineRule="auto"/>
        <w:ind w:left="851" w:right="377"/>
        <w:jc w:val="both"/>
      </w:pPr>
      <w:r w:rsidRPr="003D714D">
        <w:t>This chapter outlines the research approach, data sources, and analytical methods used in this study to explore the impact of recruitment sources and selection panel composition on candidate selection outcomes.</w:t>
      </w:r>
    </w:p>
    <w:p w14:paraId="4898AD3E" w14:textId="77777777" w:rsidR="007436CF" w:rsidRPr="003D714D" w:rsidRDefault="007436CF" w:rsidP="007E2774">
      <w:pPr>
        <w:pStyle w:val="Heading4"/>
        <w:spacing w:line="360" w:lineRule="auto"/>
        <w:ind w:left="851" w:right="377"/>
        <w:jc w:val="both"/>
        <w:rPr>
          <w:sz w:val="24"/>
          <w:szCs w:val="24"/>
        </w:rPr>
      </w:pPr>
      <w:bookmarkStart w:id="20" w:name="_Hlk182216947"/>
      <w:r w:rsidRPr="003D714D">
        <w:rPr>
          <w:rStyle w:val="Strong"/>
          <w:b/>
          <w:bCs/>
          <w:sz w:val="24"/>
          <w:szCs w:val="24"/>
        </w:rPr>
        <w:t>3.1 Research Approach</w:t>
      </w:r>
    </w:p>
    <w:bookmarkEnd w:id="20"/>
    <w:p w14:paraId="243AF054" w14:textId="77777777" w:rsidR="007436CF" w:rsidRPr="003D714D" w:rsidRDefault="007436CF" w:rsidP="007E2774">
      <w:pPr>
        <w:pStyle w:val="NormalWeb"/>
        <w:spacing w:line="360" w:lineRule="auto"/>
        <w:ind w:left="851" w:right="377"/>
        <w:jc w:val="both"/>
      </w:pPr>
      <w:r w:rsidRPr="003D714D">
        <w:t xml:space="preserve">The study follows a </w:t>
      </w:r>
      <w:r w:rsidRPr="003D714D">
        <w:rPr>
          <w:bCs/>
        </w:rPr>
        <w:t>quantitative research approach</w:t>
      </w:r>
      <w:r w:rsidRPr="003D714D">
        <w:t xml:space="preserve"> to examine the relationships between recruitment sources, selection panel structure, and candidate success. This method is suitable for analyzing large datasets to draw statistically significant conclusions regarding the effects of various factors on selection outcomes.</w:t>
      </w:r>
    </w:p>
    <w:p w14:paraId="5DC913F2" w14:textId="77777777" w:rsidR="007436CF" w:rsidRPr="003D714D" w:rsidRDefault="007436CF" w:rsidP="007E2774">
      <w:pPr>
        <w:pStyle w:val="Heading3"/>
        <w:spacing w:line="360" w:lineRule="auto"/>
        <w:ind w:left="851" w:right="377"/>
        <w:jc w:val="both"/>
        <w:rPr>
          <w:sz w:val="24"/>
          <w:szCs w:val="24"/>
        </w:rPr>
      </w:pPr>
      <w:bookmarkStart w:id="21" w:name="_Toc182679035"/>
      <w:bookmarkStart w:id="22" w:name="_Hlk182216963"/>
      <w:r w:rsidRPr="003D714D">
        <w:rPr>
          <w:rStyle w:val="Strong"/>
          <w:b/>
          <w:bCs/>
          <w:sz w:val="24"/>
          <w:szCs w:val="24"/>
        </w:rPr>
        <w:t>3.2 Data Sources</w:t>
      </w:r>
      <w:bookmarkEnd w:id="21"/>
    </w:p>
    <w:bookmarkEnd w:id="22"/>
    <w:p w14:paraId="060F1684" w14:textId="74D204EB" w:rsidR="007436CF" w:rsidRPr="003D714D" w:rsidRDefault="007436CF" w:rsidP="007E2774">
      <w:pPr>
        <w:pStyle w:val="NormalWeb"/>
        <w:spacing w:line="360" w:lineRule="auto"/>
        <w:ind w:left="851" w:right="377"/>
        <w:jc w:val="both"/>
      </w:pPr>
      <w:r w:rsidRPr="003D714D">
        <w:t xml:space="preserve">The </w:t>
      </w:r>
      <w:r w:rsidR="00BB2B89" w:rsidRPr="003D714D">
        <w:t>Secondary</w:t>
      </w:r>
      <w:r w:rsidRPr="003D714D">
        <w:t xml:space="preserve"> data for this study will be sourced from recruitment records maintained by</w:t>
      </w:r>
      <w:r w:rsidR="00BB2B89" w:rsidRPr="003D714D">
        <w:t xml:space="preserve"> </w:t>
      </w:r>
      <w:r w:rsidR="0004375A" w:rsidRPr="003D714D">
        <w:t>XYZ</w:t>
      </w:r>
      <w:r w:rsidRPr="003D714D">
        <w:t xml:space="preserve">, </w:t>
      </w:r>
      <w:r w:rsidR="0042482B" w:rsidRPr="003D714D">
        <w:t>w</w:t>
      </w:r>
      <w:r w:rsidRPr="003D714D">
        <w:t>hich include detailed information about candidates’ qualifications, interview stages, feedback, and final outcomes. Each record includes:</w:t>
      </w:r>
    </w:p>
    <w:p w14:paraId="0BDF7323" w14:textId="1D1ADB1F" w:rsidR="007436CF" w:rsidRPr="003D714D" w:rsidRDefault="007436CF" w:rsidP="00FA1A83">
      <w:pPr>
        <w:pStyle w:val="ListParagraph"/>
        <w:widowControl/>
        <w:numPr>
          <w:ilvl w:val="0"/>
          <w:numId w:val="15"/>
        </w:numPr>
        <w:autoSpaceDE/>
        <w:autoSpaceDN/>
        <w:spacing w:before="100" w:beforeAutospacing="1" w:after="100" w:afterAutospacing="1" w:line="360" w:lineRule="auto"/>
        <w:ind w:left="851" w:right="377" w:hanging="142"/>
        <w:jc w:val="both"/>
        <w:rPr>
          <w:sz w:val="24"/>
          <w:szCs w:val="24"/>
        </w:rPr>
      </w:pPr>
      <w:r w:rsidRPr="003D714D">
        <w:rPr>
          <w:rStyle w:val="Strong"/>
          <w:sz w:val="24"/>
          <w:szCs w:val="24"/>
        </w:rPr>
        <w:t>Candidate Information</w:t>
      </w:r>
      <w:r w:rsidRPr="003D714D">
        <w:rPr>
          <w:sz w:val="24"/>
          <w:szCs w:val="24"/>
        </w:rPr>
        <w:t>: Name, skill, contact details, and location</w:t>
      </w:r>
    </w:p>
    <w:p w14:paraId="1650CD80" w14:textId="55C94F1D" w:rsidR="007436CF" w:rsidRPr="003D714D" w:rsidRDefault="007436CF" w:rsidP="00FA1A83">
      <w:pPr>
        <w:pStyle w:val="ListParagraph"/>
        <w:widowControl/>
        <w:numPr>
          <w:ilvl w:val="0"/>
          <w:numId w:val="15"/>
        </w:numPr>
        <w:autoSpaceDE/>
        <w:autoSpaceDN/>
        <w:spacing w:before="100" w:beforeAutospacing="1" w:after="100" w:afterAutospacing="1" w:line="360" w:lineRule="auto"/>
        <w:ind w:left="851" w:right="377" w:hanging="142"/>
        <w:jc w:val="both"/>
        <w:rPr>
          <w:sz w:val="24"/>
          <w:szCs w:val="24"/>
        </w:rPr>
      </w:pPr>
      <w:r w:rsidRPr="003D714D">
        <w:rPr>
          <w:rStyle w:val="Strong"/>
          <w:sz w:val="24"/>
          <w:szCs w:val="24"/>
        </w:rPr>
        <w:t>Recruitment Source</w:t>
      </w:r>
      <w:r w:rsidRPr="003D714D">
        <w:rPr>
          <w:sz w:val="24"/>
          <w:szCs w:val="24"/>
        </w:rPr>
        <w:t>: Source of application (e</w:t>
      </w:r>
      <w:r w:rsidR="004D6CED" w:rsidRPr="003D714D">
        <w:rPr>
          <w:sz w:val="24"/>
          <w:szCs w:val="24"/>
        </w:rPr>
        <w:t>x.</w:t>
      </w:r>
      <w:r w:rsidRPr="003D714D">
        <w:rPr>
          <w:sz w:val="24"/>
          <w:szCs w:val="24"/>
        </w:rPr>
        <w:t>, referrals, job boards, LinkedIn)</w:t>
      </w:r>
    </w:p>
    <w:p w14:paraId="34E85B6D" w14:textId="77777777" w:rsidR="007436CF" w:rsidRPr="003D714D" w:rsidRDefault="007436CF" w:rsidP="00FA1A83">
      <w:pPr>
        <w:pStyle w:val="ListParagraph"/>
        <w:widowControl/>
        <w:numPr>
          <w:ilvl w:val="0"/>
          <w:numId w:val="15"/>
        </w:numPr>
        <w:autoSpaceDE/>
        <w:autoSpaceDN/>
        <w:spacing w:before="100" w:beforeAutospacing="1" w:after="100" w:afterAutospacing="1" w:line="360" w:lineRule="auto"/>
        <w:ind w:left="851" w:right="377" w:hanging="142"/>
        <w:jc w:val="both"/>
        <w:rPr>
          <w:sz w:val="24"/>
          <w:szCs w:val="24"/>
        </w:rPr>
      </w:pPr>
      <w:r w:rsidRPr="003D714D">
        <w:rPr>
          <w:rStyle w:val="Strong"/>
          <w:sz w:val="24"/>
          <w:szCs w:val="24"/>
        </w:rPr>
        <w:t>Interview Details</w:t>
      </w:r>
      <w:r w:rsidRPr="003D714D">
        <w:rPr>
          <w:sz w:val="24"/>
          <w:szCs w:val="24"/>
        </w:rPr>
        <w:t>: Dates, times, and panels for L1 and L2 interviews</w:t>
      </w:r>
    </w:p>
    <w:p w14:paraId="510839B7" w14:textId="50429669" w:rsidR="007436CF" w:rsidRPr="003D714D" w:rsidRDefault="007436CF" w:rsidP="00FA1A83">
      <w:pPr>
        <w:pStyle w:val="ListParagraph"/>
        <w:widowControl/>
        <w:numPr>
          <w:ilvl w:val="0"/>
          <w:numId w:val="15"/>
        </w:numPr>
        <w:autoSpaceDE/>
        <w:autoSpaceDN/>
        <w:spacing w:before="100" w:beforeAutospacing="1" w:after="100" w:afterAutospacing="1" w:line="360" w:lineRule="auto"/>
        <w:ind w:left="851" w:right="377" w:hanging="142"/>
        <w:jc w:val="both"/>
        <w:rPr>
          <w:sz w:val="24"/>
          <w:szCs w:val="24"/>
        </w:rPr>
      </w:pPr>
      <w:bookmarkStart w:id="23" w:name="_Hlk182216970"/>
      <w:r w:rsidRPr="003D714D">
        <w:rPr>
          <w:rStyle w:val="Strong"/>
          <w:sz w:val="24"/>
          <w:szCs w:val="24"/>
        </w:rPr>
        <w:t>Feedback</w:t>
      </w:r>
      <w:r w:rsidRPr="003D714D">
        <w:rPr>
          <w:sz w:val="24"/>
          <w:szCs w:val="24"/>
        </w:rPr>
        <w:t>: Evaluation from L1 and L2 panels, including final selection feedback</w:t>
      </w:r>
    </w:p>
    <w:p w14:paraId="2A76B10B" w14:textId="77777777" w:rsidR="007436CF" w:rsidRPr="003D714D" w:rsidRDefault="007436CF" w:rsidP="007E2774">
      <w:pPr>
        <w:pStyle w:val="Heading3"/>
        <w:spacing w:line="360" w:lineRule="auto"/>
        <w:ind w:left="851" w:right="377"/>
        <w:jc w:val="both"/>
        <w:rPr>
          <w:sz w:val="24"/>
          <w:szCs w:val="24"/>
        </w:rPr>
      </w:pPr>
      <w:bookmarkStart w:id="24" w:name="_Toc182679036"/>
      <w:r w:rsidRPr="003D714D">
        <w:rPr>
          <w:rStyle w:val="Strong"/>
          <w:b/>
          <w:bCs/>
          <w:sz w:val="24"/>
          <w:szCs w:val="24"/>
        </w:rPr>
        <w:t>3.3 Data Variables</w:t>
      </w:r>
      <w:bookmarkEnd w:id="24"/>
    </w:p>
    <w:bookmarkEnd w:id="23"/>
    <w:p w14:paraId="2672CC63" w14:textId="77777777" w:rsidR="007436CF" w:rsidRPr="003D714D" w:rsidRDefault="007436CF" w:rsidP="00FA1A83">
      <w:pPr>
        <w:pStyle w:val="NormalWeb"/>
        <w:numPr>
          <w:ilvl w:val="0"/>
          <w:numId w:val="7"/>
        </w:numPr>
        <w:spacing w:line="360" w:lineRule="auto"/>
        <w:ind w:left="851" w:right="377" w:hanging="142"/>
        <w:jc w:val="both"/>
      </w:pPr>
      <w:r w:rsidRPr="003D714D">
        <w:rPr>
          <w:rStyle w:val="Strong"/>
        </w:rPr>
        <w:t>Dependent Variable</w:t>
      </w:r>
      <w:r w:rsidRPr="003D714D">
        <w:t xml:space="preserve">: The primary dependent variable in this study is the </w:t>
      </w:r>
      <w:r w:rsidRPr="003D714D">
        <w:rPr>
          <w:rStyle w:val="Strong"/>
        </w:rPr>
        <w:t>candidate selection outcome</w:t>
      </w:r>
      <w:r w:rsidRPr="003D714D">
        <w:t xml:space="preserve">, which is categorized as either </w:t>
      </w:r>
      <w:r w:rsidRPr="003D714D">
        <w:rPr>
          <w:rStyle w:val="Strong"/>
        </w:rPr>
        <w:t>success</w:t>
      </w:r>
      <w:r w:rsidRPr="003D714D">
        <w:t xml:space="preserve"> (candidate selected) or </w:t>
      </w:r>
      <w:r w:rsidRPr="003D714D">
        <w:rPr>
          <w:rStyle w:val="Strong"/>
        </w:rPr>
        <w:t>failure</w:t>
      </w:r>
      <w:r w:rsidRPr="003D714D">
        <w:t xml:space="preserve"> (candidate not selected) at the final stage of the hiring process.</w:t>
      </w:r>
    </w:p>
    <w:p w14:paraId="1D17C031" w14:textId="77777777" w:rsidR="007436CF" w:rsidRPr="003D714D" w:rsidRDefault="007436CF" w:rsidP="00FA1A83">
      <w:pPr>
        <w:pStyle w:val="NormalWeb"/>
        <w:numPr>
          <w:ilvl w:val="0"/>
          <w:numId w:val="7"/>
        </w:numPr>
        <w:spacing w:line="360" w:lineRule="auto"/>
        <w:ind w:left="851" w:right="377" w:hanging="142"/>
        <w:jc w:val="both"/>
      </w:pPr>
      <w:r w:rsidRPr="003D714D">
        <w:rPr>
          <w:rStyle w:val="Strong"/>
        </w:rPr>
        <w:t>Independent Variables</w:t>
      </w:r>
      <w:r w:rsidRPr="003D714D">
        <w:t>:</w:t>
      </w:r>
    </w:p>
    <w:p w14:paraId="77078FCF" w14:textId="1690B850" w:rsidR="00FA1A83" w:rsidRPr="003D714D" w:rsidRDefault="007436CF" w:rsidP="0042482B">
      <w:pPr>
        <w:widowControl/>
        <w:autoSpaceDE/>
        <w:autoSpaceDN/>
        <w:spacing w:before="100" w:beforeAutospacing="1" w:after="100" w:afterAutospacing="1" w:line="360" w:lineRule="auto"/>
        <w:ind w:left="851" w:right="377"/>
        <w:jc w:val="both"/>
        <w:rPr>
          <w:sz w:val="24"/>
          <w:szCs w:val="24"/>
        </w:rPr>
      </w:pPr>
      <w:r w:rsidRPr="003D714D">
        <w:rPr>
          <w:b/>
          <w:bCs/>
          <w:sz w:val="24"/>
          <w:szCs w:val="24"/>
        </w:rPr>
        <w:lastRenderedPageBreak/>
        <w:t>Recruitment Source</w:t>
      </w:r>
      <w:r w:rsidRPr="003D714D">
        <w:rPr>
          <w:sz w:val="24"/>
          <w:szCs w:val="24"/>
        </w:rPr>
        <w:t xml:space="preserve">: This variable reflects where the candidates were sourced from, such as </w:t>
      </w:r>
      <w:r w:rsidRPr="003D714D">
        <w:rPr>
          <w:b/>
          <w:bCs/>
          <w:sz w:val="24"/>
          <w:szCs w:val="24"/>
        </w:rPr>
        <w:t>internal sources</w:t>
      </w:r>
      <w:r w:rsidRPr="003D714D">
        <w:rPr>
          <w:sz w:val="24"/>
          <w:szCs w:val="24"/>
        </w:rPr>
        <w:t xml:space="preserve"> (e.g., internal job postings, employee referrals) or </w:t>
      </w:r>
      <w:r w:rsidRPr="003D714D">
        <w:rPr>
          <w:b/>
          <w:bCs/>
          <w:sz w:val="24"/>
          <w:szCs w:val="24"/>
        </w:rPr>
        <w:t>external sources</w:t>
      </w:r>
      <w:r w:rsidRPr="003D714D">
        <w:rPr>
          <w:sz w:val="24"/>
          <w:szCs w:val="24"/>
        </w:rPr>
        <w:t xml:space="preserve"> (e.g., job boards, LinkedIn, campus visits, etc.)</w:t>
      </w:r>
      <w:bookmarkStart w:id="25" w:name="_Hlk182217001"/>
    </w:p>
    <w:p w14:paraId="3582B982" w14:textId="77777777" w:rsidR="007436CF" w:rsidRPr="003D714D" w:rsidRDefault="007436CF" w:rsidP="007E2774">
      <w:pPr>
        <w:pStyle w:val="Heading3"/>
        <w:spacing w:line="360" w:lineRule="auto"/>
        <w:ind w:left="851" w:right="377"/>
        <w:jc w:val="both"/>
        <w:rPr>
          <w:sz w:val="24"/>
          <w:szCs w:val="24"/>
        </w:rPr>
      </w:pPr>
      <w:bookmarkStart w:id="26" w:name="_Toc182679037"/>
      <w:r w:rsidRPr="003D714D">
        <w:rPr>
          <w:rStyle w:val="Strong"/>
          <w:b/>
          <w:bCs/>
          <w:sz w:val="24"/>
          <w:szCs w:val="24"/>
        </w:rPr>
        <w:t>3.3 Analytical Methods</w:t>
      </w:r>
      <w:bookmarkEnd w:id="26"/>
    </w:p>
    <w:bookmarkEnd w:id="25"/>
    <w:p w14:paraId="3DBB5D9D" w14:textId="5E89C445" w:rsidR="00632EBB" w:rsidRPr="003D714D" w:rsidRDefault="007436CF" w:rsidP="00FA1A83">
      <w:pPr>
        <w:pStyle w:val="NormalWeb"/>
        <w:spacing w:line="360" w:lineRule="auto"/>
        <w:ind w:left="851" w:right="377"/>
        <w:jc w:val="both"/>
        <w:rPr>
          <w:rStyle w:val="Strong"/>
          <w:b w:val="0"/>
          <w:bCs w:val="0"/>
        </w:rPr>
      </w:pPr>
      <w:r w:rsidRPr="003D714D">
        <w:t xml:space="preserve">For analyzing the impact of recruitment sources on candidate selection outcomes, I employed </w:t>
      </w:r>
      <w:r w:rsidRPr="003D714D">
        <w:rPr>
          <w:rStyle w:val="Strong"/>
        </w:rPr>
        <w:t>pivot table analysis</w:t>
      </w:r>
      <w:r w:rsidRPr="003D714D">
        <w:t xml:space="preserve"> to calculate the percentage of candidates accepted or rejected from each recruitment source. Initially, the </w:t>
      </w:r>
      <w:r w:rsidRPr="003D714D">
        <w:rPr>
          <w:rStyle w:val="Strong"/>
        </w:rPr>
        <w:t>L1 success rate</w:t>
      </w:r>
      <w:r w:rsidRPr="003D714D">
        <w:t xml:space="preserve"> (candidates who passed the first round of interviews) was calculated, followed by the </w:t>
      </w:r>
      <w:r w:rsidRPr="003D714D">
        <w:rPr>
          <w:rStyle w:val="Strong"/>
        </w:rPr>
        <w:t>L2 success rate</w:t>
      </w:r>
      <w:r w:rsidRPr="003D714D">
        <w:t xml:space="preserve"> (candidates who passed the second round). Finally, these results were compared to identify trends and differences between the two interview stages. This approach provided insights into the effectiveness of each recruitment source in contributing to successful candidate outcomes at different stages of the hiring process.</w:t>
      </w:r>
    </w:p>
    <w:p w14:paraId="176EC351" w14:textId="01C355B3" w:rsidR="007436CF" w:rsidRPr="003D714D" w:rsidRDefault="007436CF" w:rsidP="007E2774">
      <w:pPr>
        <w:pStyle w:val="Heading3"/>
        <w:spacing w:line="360" w:lineRule="auto"/>
        <w:ind w:left="851" w:right="377"/>
        <w:jc w:val="both"/>
        <w:rPr>
          <w:sz w:val="24"/>
          <w:szCs w:val="24"/>
        </w:rPr>
      </w:pPr>
      <w:bookmarkStart w:id="27" w:name="_Toc182679038"/>
      <w:bookmarkStart w:id="28" w:name="_Hlk182217014"/>
      <w:r w:rsidRPr="003D714D">
        <w:rPr>
          <w:rStyle w:val="Strong"/>
          <w:b/>
          <w:bCs/>
          <w:sz w:val="24"/>
          <w:szCs w:val="24"/>
        </w:rPr>
        <w:t>3.4 Research Design</w:t>
      </w:r>
      <w:bookmarkEnd w:id="27"/>
    </w:p>
    <w:bookmarkEnd w:id="28"/>
    <w:p w14:paraId="465FBF93" w14:textId="62849EC5" w:rsidR="000F5EAF" w:rsidRPr="003D714D" w:rsidRDefault="00632EBB" w:rsidP="007E2774">
      <w:pPr>
        <w:pStyle w:val="NormalWeb"/>
        <w:spacing w:line="360" w:lineRule="auto"/>
        <w:ind w:left="851" w:right="377"/>
        <w:jc w:val="both"/>
      </w:pPr>
      <w:r w:rsidRPr="003D714D">
        <w:t>This study investigates the relationships between recruitment sources, selection panel composition, and candidate selection outcomes within the hiring process. This design allows for the collection of data from a variety of recruitment processes</w:t>
      </w:r>
      <w:r w:rsidR="000F5EAF" w:rsidRPr="003D714D">
        <w:t xml:space="preserve">, such as </w:t>
      </w:r>
      <w:r w:rsidR="000F5EAF" w:rsidRPr="003D714D">
        <w:rPr>
          <w:rStyle w:val="Strong"/>
        </w:rPr>
        <w:t xml:space="preserve">employee referrals, job boards, </w:t>
      </w:r>
      <w:proofErr w:type="spellStart"/>
      <w:proofErr w:type="gramStart"/>
      <w:r w:rsidRPr="003D714D">
        <w:rPr>
          <w:rStyle w:val="Strong"/>
        </w:rPr>
        <w:t>linkedin</w:t>
      </w:r>
      <w:r w:rsidR="000F5EAF" w:rsidRPr="003D714D">
        <w:t>,</w:t>
      </w:r>
      <w:r w:rsidRPr="003D714D">
        <w:t>naukari</w:t>
      </w:r>
      <w:proofErr w:type="spellEnd"/>
      <w:proofErr w:type="gramEnd"/>
      <w:r w:rsidR="000F5EAF" w:rsidRPr="003D714D">
        <w:t xml:space="preserve"> and </w:t>
      </w:r>
      <w:proofErr w:type="spellStart"/>
      <w:r w:rsidRPr="003D714D">
        <w:t>and</w:t>
      </w:r>
      <w:proofErr w:type="spellEnd"/>
      <w:r w:rsidRPr="003D714D">
        <w:t xml:space="preserve"> panel structures impact the success rates at various stages of the hiring process (e.g., L1, L2 interviews, final selection)..</w:t>
      </w:r>
      <w:r w:rsidR="000F5EAF" w:rsidRPr="003D714D">
        <w:t xml:space="preserve"> Previous studies have shown that recruitment sources impact post-hire success and retention </w:t>
      </w:r>
      <w:bookmarkStart w:id="29" w:name="_Hlk182129381"/>
      <w:r w:rsidR="000F5EAF" w:rsidRPr="003D714D">
        <w:t>(</w:t>
      </w:r>
      <w:proofErr w:type="spellStart"/>
      <w:r w:rsidR="000F5EAF" w:rsidRPr="003D714D">
        <w:t>Zottoli</w:t>
      </w:r>
      <w:proofErr w:type="spellEnd"/>
      <w:r w:rsidR="000F5EAF" w:rsidRPr="003D714D">
        <w:t xml:space="preserve"> &amp; </w:t>
      </w:r>
      <w:proofErr w:type="spellStart"/>
      <w:r w:rsidR="000F5EAF" w:rsidRPr="003D714D">
        <w:t>Wanous</w:t>
      </w:r>
      <w:proofErr w:type="spellEnd"/>
      <w:r w:rsidR="000F5EAF" w:rsidRPr="003D714D">
        <w:t xml:space="preserve">, 2000; Williams et al., 2003), </w:t>
      </w:r>
      <w:bookmarkEnd w:id="29"/>
      <w:r w:rsidR="000F5EAF" w:rsidRPr="003D714D">
        <w:t>emphasizing the importance of this aspect. Furthermore, selection panel composition can significantly influence hiring outcomes, as diverse panel levels may bring varied perspectives and biases to candidate evaluation (</w:t>
      </w:r>
      <w:bookmarkStart w:id="30" w:name="_Hlk182129391"/>
      <w:proofErr w:type="spellStart"/>
      <w:r w:rsidR="000F5EAF" w:rsidRPr="003D714D">
        <w:t>Werbel</w:t>
      </w:r>
      <w:proofErr w:type="spellEnd"/>
      <w:r w:rsidR="000F5EAF" w:rsidRPr="003D714D">
        <w:t xml:space="preserve"> &amp; Landau, 1996).</w:t>
      </w:r>
      <w:bookmarkEnd w:id="30"/>
    </w:p>
    <w:p w14:paraId="2DA233B3" w14:textId="56CDF995" w:rsidR="007436CF" w:rsidRPr="003D714D" w:rsidRDefault="007436CF" w:rsidP="007E2774">
      <w:pPr>
        <w:widowControl/>
        <w:autoSpaceDE/>
        <w:autoSpaceDN/>
        <w:spacing w:before="100" w:beforeAutospacing="1" w:after="100" w:afterAutospacing="1" w:line="360" w:lineRule="auto"/>
        <w:ind w:left="851" w:right="377"/>
        <w:jc w:val="both"/>
        <w:rPr>
          <w:sz w:val="24"/>
          <w:szCs w:val="24"/>
        </w:rPr>
      </w:pPr>
    </w:p>
    <w:p w14:paraId="01AC3CDE" w14:textId="07D6348B" w:rsidR="00E34DCB" w:rsidRDefault="00E34DCB" w:rsidP="00DB10F6">
      <w:pPr>
        <w:pStyle w:val="Heading3"/>
        <w:spacing w:line="360" w:lineRule="auto"/>
        <w:ind w:left="0" w:right="377"/>
        <w:rPr>
          <w:b w:val="0"/>
          <w:bCs w:val="0"/>
          <w:sz w:val="24"/>
          <w:szCs w:val="24"/>
        </w:rPr>
      </w:pPr>
      <w:bookmarkStart w:id="31" w:name="_Toc182679039"/>
      <w:bookmarkStart w:id="32" w:name="_Hlk182217022"/>
    </w:p>
    <w:p w14:paraId="3FAA74AA" w14:textId="77777777" w:rsidR="00DB10F6" w:rsidRDefault="00DB10F6" w:rsidP="00DB10F6">
      <w:pPr>
        <w:pStyle w:val="Heading3"/>
        <w:spacing w:line="360" w:lineRule="auto"/>
        <w:ind w:left="0" w:right="377"/>
        <w:rPr>
          <w:rStyle w:val="Strong"/>
          <w:b/>
          <w:bCs/>
          <w:sz w:val="24"/>
          <w:szCs w:val="24"/>
        </w:rPr>
      </w:pPr>
    </w:p>
    <w:p w14:paraId="1F71BCE5" w14:textId="7EC3DED5" w:rsidR="00002F7B" w:rsidRPr="00E34DCB" w:rsidRDefault="008B6589" w:rsidP="00002F7B">
      <w:pPr>
        <w:pStyle w:val="Heading3"/>
        <w:spacing w:line="360" w:lineRule="auto"/>
        <w:ind w:left="851" w:right="377"/>
        <w:jc w:val="center"/>
        <w:rPr>
          <w:rStyle w:val="Strong"/>
          <w:b/>
          <w:bCs/>
          <w:sz w:val="28"/>
          <w:szCs w:val="24"/>
        </w:rPr>
      </w:pPr>
      <w:r w:rsidRPr="00E34DCB">
        <w:rPr>
          <w:rStyle w:val="Strong"/>
          <w:b/>
          <w:bCs/>
          <w:sz w:val="28"/>
          <w:szCs w:val="24"/>
        </w:rPr>
        <w:lastRenderedPageBreak/>
        <w:t>Chapter 4</w:t>
      </w:r>
      <w:bookmarkEnd w:id="31"/>
    </w:p>
    <w:p w14:paraId="56F1A09E" w14:textId="7E01A05B" w:rsidR="007A2987" w:rsidRPr="00E34DCB" w:rsidRDefault="008B6589" w:rsidP="00002F7B">
      <w:pPr>
        <w:pStyle w:val="Heading3"/>
        <w:spacing w:line="360" w:lineRule="auto"/>
        <w:ind w:left="851" w:right="377"/>
        <w:jc w:val="center"/>
        <w:rPr>
          <w:rStyle w:val="Strong"/>
          <w:b/>
          <w:bCs/>
          <w:sz w:val="28"/>
          <w:szCs w:val="24"/>
        </w:rPr>
      </w:pPr>
      <w:bookmarkStart w:id="33" w:name="_Toc182679040"/>
      <w:r w:rsidRPr="00E34DCB">
        <w:rPr>
          <w:rStyle w:val="Strong"/>
          <w:b/>
          <w:bCs/>
          <w:sz w:val="28"/>
          <w:szCs w:val="24"/>
        </w:rPr>
        <w:t>Data Analysis and Results</w:t>
      </w:r>
      <w:bookmarkEnd w:id="33"/>
    </w:p>
    <w:bookmarkEnd w:id="32"/>
    <w:p w14:paraId="2ACF02CD" w14:textId="62AB46D7" w:rsidR="008B6589" w:rsidRPr="003D714D" w:rsidRDefault="008B6589" w:rsidP="007E2774">
      <w:pPr>
        <w:pStyle w:val="Heading3"/>
        <w:spacing w:line="360" w:lineRule="auto"/>
        <w:ind w:left="851" w:right="377"/>
        <w:jc w:val="both"/>
        <w:rPr>
          <w:rStyle w:val="Strong"/>
          <w:b/>
          <w:bCs/>
          <w:sz w:val="24"/>
          <w:szCs w:val="24"/>
        </w:rPr>
      </w:pPr>
    </w:p>
    <w:p w14:paraId="5FC9942C" w14:textId="534655AB" w:rsidR="008B6589" w:rsidRPr="003D714D" w:rsidRDefault="008B6589" w:rsidP="007E2774">
      <w:pPr>
        <w:pStyle w:val="Heading3"/>
        <w:spacing w:line="360" w:lineRule="auto"/>
        <w:ind w:left="851" w:right="377"/>
        <w:jc w:val="both"/>
        <w:rPr>
          <w:rStyle w:val="Strong"/>
          <w:b/>
          <w:bCs/>
          <w:sz w:val="24"/>
          <w:szCs w:val="24"/>
        </w:rPr>
      </w:pPr>
    </w:p>
    <w:p w14:paraId="4D595828" w14:textId="77777777" w:rsidR="00320AF3" w:rsidRPr="00E34DCB" w:rsidRDefault="00320AF3" w:rsidP="007E2774">
      <w:pPr>
        <w:pStyle w:val="Heading3"/>
        <w:spacing w:line="360" w:lineRule="auto"/>
        <w:rPr>
          <w:sz w:val="28"/>
          <w:szCs w:val="24"/>
        </w:rPr>
      </w:pPr>
      <w:bookmarkStart w:id="34" w:name="_Toc182679041"/>
      <w:bookmarkStart w:id="35" w:name="_Hlk182217032"/>
      <w:r w:rsidRPr="00E34DCB">
        <w:rPr>
          <w:rStyle w:val="Strong"/>
          <w:b/>
          <w:bCs/>
          <w:sz w:val="28"/>
          <w:szCs w:val="24"/>
        </w:rPr>
        <w:t>4.1 Overview of the Dataset</w:t>
      </w:r>
      <w:bookmarkEnd w:id="34"/>
    </w:p>
    <w:bookmarkEnd w:id="35"/>
    <w:p w14:paraId="7797C7FA" w14:textId="6A1BC686" w:rsidR="00320AF3" w:rsidRPr="003D714D" w:rsidRDefault="00BB2B89" w:rsidP="00002F7B">
      <w:pPr>
        <w:pStyle w:val="NormalWeb"/>
        <w:spacing w:line="360" w:lineRule="auto"/>
        <w:ind w:left="851" w:right="377"/>
      </w:pPr>
      <w:r w:rsidRPr="003D714D">
        <w:t>S</w:t>
      </w:r>
      <w:r w:rsidR="00320AF3" w:rsidRPr="003D714D">
        <w:t xml:space="preserve">ummary of the data, highlighting the distribution of candidates across different recruitment sources, interview levels (L1, L2), and final selection outcomes. </w:t>
      </w:r>
    </w:p>
    <w:p w14:paraId="469C0102" w14:textId="208F72F9" w:rsidR="00E87E72" w:rsidRPr="003D714D" w:rsidRDefault="00E87E72" w:rsidP="00E87E72">
      <w:pPr>
        <w:pStyle w:val="NormalWeb"/>
        <w:spacing w:line="360" w:lineRule="auto"/>
        <w:ind w:left="851" w:right="377"/>
        <w:jc w:val="center"/>
        <w:rPr>
          <w:b/>
        </w:rPr>
      </w:pPr>
      <w:r w:rsidRPr="003D714D">
        <w:rPr>
          <w:b/>
        </w:rPr>
        <w:t>Process</w:t>
      </w:r>
    </w:p>
    <w:p w14:paraId="569FF0D2" w14:textId="38D85E1B" w:rsidR="00E87E72" w:rsidRPr="003D714D" w:rsidRDefault="00E87E72" w:rsidP="00002F7B">
      <w:pPr>
        <w:pStyle w:val="NormalWeb"/>
        <w:spacing w:line="360" w:lineRule="auto"/>
        <w:ind w:left="851" w:right="377"/>
      </w:pPr>
      <w:r w:rsidRPr="003D714D">
        <w:rPr>
          <w:noProof/>
        </w:rPr>
        <w:drawing>
          <wp:inline distT="0" distB="0" distL="0" distR="0" wp14:anchorId="5F9F031B" wp14:editId="072AE5B7">
            <wp:extent cx="5064760" cy="3752488"/>
            <wp:effectExtent l="0" t="0" r="254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4-11-10 094152.png"/>
                    <pic:cNvPicPr/>
                  </pic:nvPicPr>
                  <pic:blipFill>
                    <a:blip r:embed="rId15">
                      <a:extLst>
                        <a:ext uri="{28A0092B-C50C-407E-A947-70E740481C1C}">
                          <a14:useLocalDpi xmlns:a14="http://schemas.microsoft.com/office/drawing/2010/main" val="0"/>
                        </a:ext>
                      </a:extLst>
                    </a:blip>
                    <a:stretch>
                      <a:fillRect/>
                    </a:stretch>
                  </pic:blipFill>
                  <pic:spPr>
                    <a:xfrm>
                      <a:off x="0" y="0"/>
                      <a:ext cx="5071039" cy="3757140"/>
                    </a:xfrm>
                    <a:prstGeom prst="rect">
                      <a:avLst/>
                    </a:prstGeom>
                  </pic:spPr>
                </pic:pic>
              </a:graphicData>
            </a:graphic>
          </wp:inline>
        </w:drawing>
      </w:r>
    </w:p>
    <w:p w14:paraId="4C515A5C" w14:textId="7BE0EF1F" w:rsidR="008B6589" w:rsidRPr="003D714D" w:rsidRDefault="00320AF3" w:rsidP="00002F7B">
      <w:pPr>
        <w:pStyle w:val="Heading3"/>
        <w:spacing w:line="360" w:lineRule="auto"/>
        <w:ind w:left="851" w:right="377"/>
        <w:jc w:val="both"/>
        <w:rPr>
          <w:sz w:val="24"/>
          <w:szCs w:val="24"/>
        </w:rPr>
      </w:pPr>
      <w:bookmarkStart w:id="36" w:name="_Toc182679042"/>
      <w:bookmarkStart w:id="37" w:name="_Hlk182217039"/>
      <w:r w:rsidRPr="003D714D">
        <w:rPr>
          <w:sz w:val="24"/>
          <w:szCs w:val="24"/>
        </w:rPr>
        <w:t>4.2 L1 Success Rate Analysis</w:t>
      </w:r>
      <w:bookmarkEnd w:id="36"/>
    </w:p>
    <w:bookmarkEnd w:id="37"/>
    <w:p w14:paraId="0D240CF6" w14:textId="3E083DD6" w:rsidR="00320AF3" w:rsidRPr="003D714D" w:rsidRDefault="00320AF3" w:rsidP="00002F7B">
      <w:pPr>
        <w:pStyle w:val="NormalWeb"/>
        <w:spacing w:line="360" w:lineRule="auto"/>
        <w:ind w:left="851" w:right="377"/>
      </w:pPr>
      <w:r w:rsidRPr="003D714D">
        <w:t xml:space="preserve">In the given dataset, the </w:t>
      </w:r>
      <w:r w:rsidRPr="003D714D">
        <w:rPr>
          <w:rStyle w:val="Strong"/>
        </w:rPr>
        <w:t>L1 success rate</w:t>
      </w:r>
      <w:r w:rsidRPr="003D714D">
        <w:t xml:space="preserve"> analysis indicates the effectiveness of different recruitment sources:</w:t>
      </w:r>
    </w:p>
    <w:p w14:paraId="3B120246" w14:textId="2BC1C117" w:rsidR="00320AF3" w:rsidRPr="003D714D" w:rsidRDefault="00D27981" w:rsidP="00FA1A83">
      <w:pPr>
        <w:widowControl/>
        <w:numPr>
          <w:ilvl w:val="0"/>
          <w:numId w:val="8"/>
        </w:numPr>
        <w:autoSpaceDE/>
        <w:autoSpaceDN/>
        <w:spacing w:before="100" w:beforeAutospacing="1" w:after="100" w:afterAutospacing="1" w:line="360" w:lineRule="auto"/>
        <w:ind w:left="851" w:right="377" w:hanging="142"/>
        <w:rPr>
          <w:sz w:val="24"/>
          <w:szCs w:val="24"/>
        </w:rPr>
      </w:pPr>
      <w:r w:rsidRPr="003D714D">
        <w:rPr>
          <w:b/>
          <w:sz w:val="24"/>
          <w:szCs w:val="24"/>
        </w:rPr>
        <w:t>Vendor</w:t>
      </w:r>
      <w:r w:rsidR="00320AF3" w:rsidRPr="003D714D">
        <w:rPr>
          <w:sz w:val="24"/>
          <w:szCs w:val="24"/>
        </w:rPr>
        <w:t>: The success rate is approximately 29.05% for candidates passing the L1 interview, while the rejection rate stands at 32.29%.</w:t>
      </w:r>
    </w:p>
    <w:p w14:paraId="3CEE0727" w14:textId="77777777" w:rsidR="00320AF3" w:rsidRPr="003D714D" w:rsidRDefault="00320AF3" w:rsidP="00FA1A83">
      <w:pPr>
        <w:widowControl/>
        <w:numPr>
          <w:ilvl w:val="0"/>
          <w:numId w:val="8"/>
        </w:numPr>
        <w:autoSpaceDE/>
        <w:autoSpaceDN/>
        <w:spacing w:before="100" w:beforeAutospacing="1" w:after="100" w:afterAutospacing="1" w:line="360" w:lineRule="auto"/>
        <w:ind w:left="851" w:right="377" w:hanging="142"/>
        <w:rPr>
          <w:sz w:val="24"/>
          <w:szCs w:val="24"/>
        </w:rPr>
      </w:pPr>
      <w:r w:rsidRPr="003D714D">
        <w:rPr>
          <w:rStyle w:val="Strong"/>
          <w:sz w:val="24"/>
          <w:szCs w:val="24"/>
        </w:rPr>
        <w:lastRenderedPageBreak/>
        <w:t>Monster</w:t>
      </w:r>
      <w:r w:rsidRPr="003D714D">
        <w:rPr>
          <w:sz w:val="24"/>
          <w:szCs w:val="24"/>
        </w:rPr>
        <w:t>: This source shows no successful candidates at L1, indicating it may not be effective.</w:t>
      </w:r>
    </w:p>
    <w:p w14:paraId="12954733" w14:textId="77777777" w:rsidR="00320AF3" w:rsidRPr="003D714D" w:rsidRDefault="00320AF3" w:rsidP="00FA1A83">
      <w:pPr>
        <w:widowControl/>
        <w:numPr>
          <w:ilvl w:val="0"/>
          <w:numId w:val="8"/>
        </w:numPr>
        <w:autoSpaceDE/>
        <w:autoSpaceDN/>
        <w:spacing w:before="100" w:beforeAutospacing="1" w:after="100" w:afterAutospacing="1" w:line="360" w:lineRule="auto"/>
        <w:ind w:left="851" w:right="377" w:hanging="142"/>
        <w:rPr>
          <w:sz w:val="24"/>
          <w:szCs w:val="24"/>
        </w:rPr>
      </w:pPr>
      <w:r w:rsidRPr="003D714D">
        <w:rPr>
          <w:rStyle w:val="Strong"/>
          <w:sz w:val="24"/>
          <w:szCs w:val="24"/>
        </w:rPr>
        <w:t>Naukri</w:t>
      </w:r>
      <w:r w:rsidRPr="003D714D">
        <w:rPr>
          <w:sz w:val="24"/>
          <w:szCs w:val="24"/>
        </w:rPr>
        <w:t>: A significant proportion, with a success rate of 33.78% and a rejection rate of 28.21%.</w:t>
      </w:r>
    </w:p>
    <w:p w14:paraId="03D935D0" w14:textId="74EA314E" w:rsidR="00320AF3" w:rsidRPr="003D714D" w:rsidRDefault="00320AF3" w:rsidP="00FA1A83">
      <w:pPr>
        <w:widowControl/>
        <w:numPr>
          <w:ilvl w:val="0"/>
          <w:numId w:val="8"/>
        </w:numPr>
        <w:autoSpaceDE/>
        <w:autoSpaceDN/>
        <w:spacing w:before="100" w:beforeAutospacing="1" w:after="100" w:afterAutospacing="1" w:line="360" w:lineRule="auto"/>
        <w:ind w:left="851" w:right="377" w:hanging="142"/>
        <w:rPr>
          <w:sz w:val="24"/>
          <w:szCs w:val="24"/>
        </w:rPr>
      </w:pPr>
      <w:r w:rsidRPr="003D714D">
        <w:rPr>
          <w:rStyle w:val="Strong"/>
          <w:sz w:val="24"/>
          <w:szCs w:val="24"/>
        </w:rPr>
        <w:t>Referrals</w:t>
      </w:r>
      <w:r w:rsidRPr="003D714D">
        <w:rPr>
          <w:sz w:val="24"/>
          <w:szCs w:val="24"/>
        </w:rPr>
        <w:t>: High success with 32.77% passing L1</w:t>
      </w:r>
    </w:p>
    <w:p w14:paraId="50624A37" w14:textId="7A2633AD" w:rsidR="00AB71D0" w:rsidRPr="003D714D" w:rsidRDefault="00D27981" w:rsidP="00FA1A83">
      <w:pPr>
        <w:widowControl/>
        <w:numPr>
          <w:ilvl w:val="0"/>
          <w:numId w:val="8"/>
        </w:numPr>
        <w:autoSpaceDE/>
        <w:autoSpaceDN/>
        <w:spacing w:before="100" w:beforeAutospacing="1" w:after="100" w:afterAutospacing="1" w:line="360" w:lineRule="auto"/>
        <w:ind w:left="851" w:right="377" w:hanging="142"/>
        <w:rPr>
          <w:sz w:val="24"/>
          <w:szCs w:val="24"/>
        </w:rPr>
      </w:pPr>
      <w:r w:rsidRPr="003D714D">
        <w:rPr>
          <w:rStyle w:val="Strong"/>
          <w:sz w:val="24"/>
          <w:szCs w:val="24"/>
        </w:rPr>
        <w:t>LinkedIn</w:t>
      </w:r>
      <w:r w:rsidR="00320AF3" w:rsidRPr="003D714D">
        <w:rPr>
          <w:sz w:val="24"/>
          <w:szCs w:val="24"/>
        </w:rPr>
        <w:t>: Low success at 0.68%, showing limite</w:t>
      </w:r>
      <w:r w:rsidR="00AB71D0" w:rsidRPr="003D714D">
        <w:rPr>
          <w:sz w:val="24"/>
          <w:szCs w:val="24"/>
        </w:rPr>
        <w:t>d effectiveness.</w:t>
      </w:r>
    </w:p>
    <w:p w14:paraId="76D161AC" w14:textId="77777777" w:rsidR="00AB71D0" w:rsidRPr="003D714D" w:rsidRDefault="00AB71D0" w:rsidP="00FA1A83">
      <w:pPr>
        <w:widowControl/>
        <w:numPr>
          <w:ilvl w:val="0"/>
          <w:numId w:val="8"/>
        </w:numPr>
        <w:autoSpaceDE/>
        <w:autoSpaceDN/>
        <w:spacing w:before="100" w:beforeAutospacing="1" w:after="100" w:afterAutospacing="1" w:line="360" w:lineRule="auto"/>
        <w:ind w:left="851" w:right="377" w:hanging="142"/>
        <w:rPr>
          <w:sz w:val="24"/>
          <w:szCs w:val="24"/>
        </w:rPr>
      </w:pPr>
    </w:p>
    <w:p w14:paraId="3EF22E93" w14:textId="53A846B7" w:rsidR="00320AF3" w:rsidRPr="003D714D" w:rsidRDefault="00D27981" w:rsidP="00DE4885">
      <w:pPr>
        <w:widowControl/>
        <w:numPr>
          <w:ilvl w:val="0"/>
          <w:numId w:val="8"/>
        </w:numPr>
        <w:autoSpaceDE/>
        <w:autoSpaceDN/>
        <w:spacing w:before="100" w:beforeAutospacing="1" w:after="100" w:afterAutospacing="1" w:line="360" w:lineRule="auto"/>
        <w:ind w:left="851" w:right="377"/>
        <w:rPr>
          <w:sz w:val="24"/>
          <w:szCs w:val="24"/>
        </w:rPr>
      </w:pPr>
      <w:r w:rsidRPr="003D714D">
        <w:rPr>
          <w:noProof/>
          <w:sz w:val="24"/>
          <w:szCs w:val="24"/>
        </w:rPr>
        <w:drawing>
          <wp:inline distT="0" distB="0" distL="0" distR="0" wp14:anchorId="79ADBF68" wp14:editId="45385F90">
            <wp:extent cx="5461000" cy="2637453"/>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 2024-11-08 232014.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90879" cy="2651884"/>
                    </a:xfrm>
                    <a:prstGeom prst="rect">
                      <a:avLst/>
                    </a:prstGeom>
                  </pic:spPr>
                </pic:pic>
              </a:graphicData>
            </a:graphic>
          </wp:inline>
        </w:drawing>
      </w:r>
    </w:p>
    <w:p w14:paraId="20CFD1DA" w14:textId="698D26FB" w:rsidR="00320AF3" w:rsidRPr="003D714D" w:rsidRDefault="00320AF3" w:rsidP="00E87E72">
      <w:pPr>
        <w:widowControl/>
        <w:autoSpaceDE/>
        <w:autoSpaceDN/>
        <w:spacing w:before="100" w:beforeAutospacing="1" w:after="100" w:afterAutospacing="1" w:line="360" w:lineRule="auto"/>
        <w:ind w:left="851" w:right="377"/>
        <w:rPr>
          <w:sz w:val="24"/>
          <w:szCs w:val="24"/>
        </w:rPr>
      </w:pPr>
      <w:r w:rsidRPr="003D714D">
        <w:rPr>
          <w:sz w:val="24"/>
          <w:szCs w:val="24"/>
        </w:rPr>
        <w:t xml:space="preserve">       </w:t>
      </w:r>
    </w:p>
    <w:p w14:paraId="6BF19837" w14:textId="77777777" w:rsidR="00320AF3" w:rsidRPr="003D714D" w:rsidRDefault="00320AF3" w:rsidP="00002F7B">
      <w:pPr>
        <w:pStyle w:val="Heading3"/>
        <w:spacing w:line="360" w:lineRule="auto"/>
        <w:ind w:left="851" w:right="377"/>
        <w:rPr>
          <w:sz w:val="24"/>
          <w:szCs w:val="24"/>
        </w:rPr>
      </w:pPr>
      <w:bookmarkStart w:id="38" w:name="_Toc182679043"/>
      <w:bookmarkStart w:id="39" w:name="_Hlk182217050"/>
      <w:r w:rsidRPr="003D714D">
        <w:rPr>
          <w:rStyle w:val="Strong"/>
          <w:b/>
          <w:bCs/>
          <w:sz w:val="24"/>
          <w:szCs w:val="24"/>
        </w:rPr>
        <w:t>4.2 L2/Final Panel Success Rate Analysis</w:t>
      </w:r>
      <w:bookmarkEnd w:id="38"/>
    </w:p>
    <w:bookmarkEnd w:id="39"/>
    <w:p w14:paraId="2E695584" w14:textId="77777777" w:rsidR="00320AF3" w:rsidRPr="003D714D" w:rsidRDefault="00320AF3" w:rsidP="00002F7B">
      <w:pPr>
        <w:pStyle w:val="NormalWeb"/>
        <w:spacing w:line="360" w:lineRule="auto"/>
        <w:ind w:left="851" w:right="377"/>
      </w:pPr>
      <w:r w:rsidRPr="003D714D">
        <w:t xml:space="preserve">The </w:t>
      </w:r>
      <w:r w:rsidRPr="003D714D">
        <w:rPr>
          <w:rStyle w:val="Strong"/>
        </w:rPr>
        <w:t>L2 and final panel analysis</w:t>
      </w:r>
      <w:r w:rsidRPr="003D714D">
        <w:t xml:space="preserve"> further evaluates candidate progression:</w:t>
      </w:r>
    </w:p>
    <w:p w14:paraId="1A027336" w14:textId="4A0E90DF" w:rsidR="00320AF3" w:rsidRPr="003D714D" w:rsidRDefault="006A0725" w:rsidP="00FA1A83">
      <w:pPr>
        <w:widowControl/>
        <w:numPr>
          <w:ilvl w:val="0"/>
          <w:numId w:val="9"/>
        </w:numPr>
        <w:autoSpaceDE/>
        <w:autoSpaceDN/>
        <w:spacing w:before="100" w:beforeAutospacing="1" w:after="100" w:afterAutospacing="1" w:line="360" w:lineRule="auto"/>
        <w:ind w:left="851" w:right="377" w:hanging="142"/>
        <w:rPr>
          <w:sz w:val="24"/>
          <w:szCs w:val="24"/>
        </w:rPr>
      </w:pPr>
      <w:r w:rsidRPr="003D714D">
        <w:rPr>
          <w:rStyle w:val="Strong"/>
          <w:sz w:val="24"/>
          <w:szCs w:val="24"/>
        </w:rPr>
        <w:t>Vender</w:t>
      </w:r>
      <w:r w:rsidR="00320AF3" w:rsidRPr="003D714D">
        <w:rPr>
          <w:sz w:val="24"/>
          <w:szCs w:val="24"/>
        </w:rPr>
        <w:t>: Shows consistent performance with a 29.13% success rate and 28.68% rejection.</w:t>
      </w:r>
    </w:p>
    <w:p w14:paraId="6B0A9251" w14:textId="77777777" w:rsidR="00320AF3" w:rsidRPr="003D714D" w:rsidRDefault="00320AF3" w:rsidP="00FA1A83">
      <w:pPr>
        <w:widowControl/>
        <w:numPr>
          <w:ilvl w:val="0"/>
          <w:numId w:val="9"/>
        </w:numPr>
        <w:autoSpaceDE/>
        <w:autoSpaceDN/>
        <w:spacing w:before="100" w:beforeAutospacing="1" w:after="100" w:afterAutospacing="1" w:line="360" w:lineRule="auto"/>
        <w:ind w:left="851" w:right="377" w:hanging="142"/>
        <w:rPr>
          <w:sz w:val="24"/>
          <w:szCs w:val="24"/>
        </w:rPr>
      </w:pPr>
      <w:r w:rsidRPr="003D714D">
        <w:rPr>
          <w:rStyle w:val="Strong"/>
          <w:sz w:val="24"/>
          <w:szCs w:val="24"/>
        </w:rPr>
        <w:t>Monster</w:t>
      </w:r>
      <w:r w:rsidRPr="003D714D">
        <w:rPr>
          <w:sz w:val="24"/>
          <w:szCs w:val="24"/>
        </w:rPr>
        <w:t>: Marginal presence at 1.30% success.</w:t>
      </w:r>
    </w:p>
    <w:p w14:paraId="0F9C1402" w14:textId="77777777" w:rsidR="00320AF3" w:rsidRPr="003D714D" w:rsidRDefault="00320AF3" w:rsidP="00FA1A83">
      <w:pPr>
        <w:widowControl/>
        <w:numPr>
          <w:ilvl w:val="0"/>
          <w:numId w:val="9"/>
        </w:numPr>
        <w:autoSpaceDE/>
        <w:autoSpaceDN/>
        <w:spacing w:before="100" w:beforeAutospacing="1" w:after="100" w:afterAutospacing="1" w:line="360" w:lineRule="auto"/>
        <w:ind w:left="851" w:right="377" w:hanging="142"/>
        <w:rPr>
          <w:sz w:val="24"/>
          <w:szCs w:val="24"/>
        </w:rPr>
      </w:pPr>
      <w:r w:rsidRPr="003D714D">
        <w:rPr>
          <w:rStyle w:val="Strong"/>
          <w:sz w:val="24"/>
          <w:szCs w:val="24"/>
        </w:rPr>
        <w:t>Naukri</w:t>
      </w:r>
      <w:r w:rsidRPr="003D714D">
        <w:rPr>
          <w:sz w:val="24"/>
          <w:szCs w:val="24"/>
        </w:rPr>
        <w:t>: The success rate drops slightly to 33.48%.</w:t>
      </w:r>
    </w:p>
    <w:p w14:paraId="71B83776" w14:textId="26871665" w:rsidR="00320AF3" w:rsidRPr="003D714D" w:rsidRDefault="00320AF3" w:rsidP="00FA1A83">
      <w:pPr>
        <w:widowControl/>
        <w:numPr>
          <w:ilvl w:val="0"/>
          <w:numId w:val="9"/>
        </w:numPr>
        <w:autoSpaceDE/>
        <w:autoSpaceDN/>
        <w:spacing w:before="100" w:beforeAutospacing="1" w:after="100" w:afterAutospacing="1" w:line="360" w:lineRule="auto"/>
        <w:ind w:left="851" w:right="377" w:hanging="142"/>
        <w:rPr>
          <w:sz w:val="24"/>
          <w:szCs w:val="24"/>
        </w:rPr>
      </w:pPr>
      <w:r w:rsidRPr="003D714D">
        <w:rPr>
          <w:rStyle w:val="Strong"/>
          <w:sz w:val="24"/>
          <w:szCs w:val="24"/>
        </w:rPr>
        <w:t>Referrals</w:t>
      </w:r>
      <w:r w:rsidRPr="003D714D">
        <w:rPr>
          <w:sz w:val="24"/>
          <w:szCs w:val="24"/>
        </w:rPr>
        <w:t>: A notable decrease to 21.52%, indicating a reduction in performance from L1 to L2.</w:t>
      </w:r>
    </w:p>
    <w:p w14:paraId="2772F789" w14:textId="42C45792" w:rsidR="00AB71D0" w:rsidRPr="003D714D" w:rsidRDefault="004243BC" w:rsidP="00002F7B">
      <w:pPr>
        <w:widowControl/>
        <w:autoSpaceDE/>
        <w:autoSpaceDN/>
        <w:spacing w:before="100" w:beforeAutospacing="1" w:after="100" w:afterAutospacing="1" w:line="360" w:lineRule="auto"/>
        <w:ind w:left="851" w:right="377"/>
        <w:rPr>
          <w:sz w:val="24"/>
          <w:szCs w:val="24"/>
        </w:rPr>
      </w:pPr>
      <w:r w:rsidRPr="003D714D">
        <w:rPr>
          <w:noProof/>
          <w:sz w:val="24"/>
          <w:szCs w:val="24"/>
        </w:rPr>
        <w:lastRenderedPageBreak/>
        <w:drawing>
          <wp:inline distT="0" distB="0" distL="0" distR="0" wp14:anchorId="01604433" wp14:editId="0B3090DF">
            <wp:extent cx="5425440" cy="4428931"/>
            <wp:effectExtent l="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shot 2024-11-08 232416.jpg"/>
                    <pic:cNvPicPr/>
                  </pic:nvPicPr>
                  <pic:blipFill>
                    <a:blip r:embed="rId17">
                      <a:extLst>
                        <a:ext uri="{28A0092B-C50C-407E-A947-70E740481C1C}">
                          <a14:useLocalDpi xmlns:a14="http://schemas.microsoft.com/office/drawing/2010/main" val="0"/>
                        </a:ext>
                      </a:extLst>
                    </a:blip>
                    <a:stretch>
                      <a:fillRect/>
                    </a:stretch>
                  </pic:blipFill>
                  <pic:spPr>
                    <a:xfrm>
                      <a:off x="0" y="0"/>
                      <a:ext cx="5438053" cy="4439227"/>
                    </a:xfrm>
                    <a:prstGeom prst="rect">
                      <a:avLst/>
                    </a:prstGeom>
                  </pic:spPr>
                </pic:pic>
              </a:graphicData>
            </a:graphic>
          </wp:inline>
        </w:drawing>
      </w:r>
    </w:p>
    <w:p w14:paraId="7E62F638" w14:textId="77777777" w:rsidR="00BB2B89" w:rsidRPr="003D714D" w:rsidRDefault="00BB2B89" w:rsidP="00002F7B">
      <w:pPr>
        <w:pStyle w:val="Heading3"/>
        <w:spacing w:line="360" w:lineRule="auto"/>
        <w:ind w:left="851" w:right="377"/>
        <w:rPr>
          <w:rStyle w:val="Strong"/>
          <w:b/>
          <w:bCs/>
          <w:sz w:val="24"/>
          <w:szCs w:val="24"/>
        </w:rPr>
      </w:pPr>
    </w:p>
    <w:p w14:paraId="74DC5D7F" w14:textId="77777777" w:rsidR="00BB2B89" w:rsidRPr="003D714D" w:rsidRDefault="00BB2B89" w:rsidP="00002F7B">
      <w:pPr>
        <w:pStyle w:val="Heading3"/>
        <w:spacing w:line="360" w:lineRule="auto"/>
        <w:ind w:left="851" w:right="377"/>
        <w:rPr>
          <w:rStyle w:val="Strong"/>
          <w:b/>
          <w:bCs/>
          <w:sz w:val="24"/>
          <w:szCs w:val="24"/>
        </w:rPr>
      </w:pPr>
    </w:p>
    <w:p w14:paraId="4334A68C" w14:textId="358CC7DE" w:rsidR="00320AF3" w:rsidRPr="003D714D" w:rsidRDefault="00320AF3" w:rsidP="00002F7B">
      <w:pPr>
        <w:pStyle w:val="Heading3"/>
        <w:spacing w:line="360" w:lineRule="auto"/>
        <w:ind w:left="851" w:right="377"/>
        <w:rPr>
          <w:sz w:val="24"/>
          <w:szCs w:val="24"/>
        </w:rPr>
      </w:pPr>
      <w:bookmarkStart w:id="40" w:name="_Toc182679044"/>
      <w:bookmarkStart w:id="41" w:name="_Hlk182217077"/>
      <w:r w:rsidRPr="003D714D">
        <w:rPr>
          <w:rStyle w:val="Strong"/>
          <w:b/>
          <w:bCs/>
          <w:sz w:val="24"/>
          <w:szCs w:val="24"/>
        </w:rPr>
        <w:t>4.3 Comparative Analysis</w:t>
      </w:r>
      <w:bookmarkEnd w:id="40"/>
    </w:p>
    <w:bookmarkEnd w:id="41"/>
    <w:p w14:paraId="55E62C4A" w14:textId="0C61DB82" w:rsidR="00320AF3" w:rsidRPr="003D714D" w:rsidRDefault="00AB71D0" w:rsidP="00002F7B">
      <w:pPr>
        <w:pStyle w:val="NormalWeb"/>
        <w:spacing w:line="360" w:lineRule="auto"/>
        <w:ind w:left="851" w:right="377"/>
      </w:pPr>
      <w:r w:rsidRPr="003D714D">
        <w:t xml:space="preserve">      </w:t>
      </w:r>
      <w:r w:rsidR="00320AF3" w:rsidRPr="003D714D">
        <w:t xml:space="preserve">A comparison of </w:t>
      </w:r>
      <w:r w:rsidR="00320AF3" w:rsidRPr="003D714D">
        <w:rPr>
          <w:rStyle w:val="Strong"/>
        </w:rPr>
        <w:t>L1 and L2 stages</w:t>
      </w:r>
      <w:r w:rsidR="00320AF3" w:rsidRPr="003D714D">
        <w:t>:</w:t>
      </w:r>
    </w:p>
    <w:p w14:paraId="7A3DEE24" w14:textId="42A8B5A6" w:rsidR="00320AF3" w:rsidRPr="003D714D" w:rsidRDefault="00B813F4" w:rsidP="00DE4885">
      <w:pPr>
        <w:widowControl/>
        <w:numPr>
          <w:ilvl w:val="0"/>
          <w:numId w:val="10"/>
        </w:numPr>
        <w:autoSpaceDE/>
        <w:autoSpaceDN/>
        <w:spacing w:before="100" w:beforeAutospacing="1" w:after="100" w:afterAutospacing="1" w:line="360" w:lineRule="auto"/>
        <w:ind w:left="851" w:right="377"/>
        <w:rPr>
          <w:sz w:val="24"/>
          <w:szCs w:val="24"/>
        </w:rPr>
      </w:pPr>
      <w:r w:rsidRPr="003D714D">
        <w:rPr>
          <w:rStyle w:val="Strong"/>
          <w:sz w:val="24"/>
          <w:szCs w:val="24"/>
        </w:rPr>
        <w:t xml:space="preserve">Vendor </w:t>
      </w:r>
      <w:r w:rsidR="00320AF3" w:rsidRPr="003D714D">
        <w:rPr>
          <w:sz w:val="24"/>
          <w:szCs w:val="24"/>
        </w:rPr>
        <w:t>maintained consistent success rates across L1 and L2.</w:t>
      </w:r>
    </w:p>
    <w:p w14:paraId="34E5E46C" w14:textId="7A6E1042" w:rsidR="00320AF3" w:rsidRPr="003D714D" w:rsidRDefault="00320AF3" w:rsidP="00DE4885">
      <w:pPr>
        <w:widowControl/>
        <w:numPr>
          <w:ilvl w:val="0"/>
          <w:numId w:val="10"/>
        </w:numPr>
        <w:autoSpaceDE/>
        <w:autoSpaceDN/>
        <w:spacing w:before="100" w:beforeAutospacing="1" w:after="100" w:afterAutospacing="1" w:line="360" w:lineRule="auto"/>
        <w:ind w:left="851" w:right="377"/>
        <w:rPr>
          <w:sz w:val="24"/>
          <w:szCs w:val="24"/>
        </w:rPr>
      </w:pPr>
      <w:r w:rsidRPr="003D714D">
        <w:rPr>
          <w:rStyle w:val="Strong"/>
          <w:sz w:val="24"/>
          <w:szCs w:val="24"/>
        </w:rPr>
        <w:t>Referrals</w:t>
      </w:r>
      <w:r w:rsidRPr="003D714D">
        <w:rPr>
          <w:sz w:val="24"/>
          <w:szCs w:val="24"/>
        </w:rPr>
        <w:t xml:space="preserve"> showed strong L1 performance but a notable drop by L2, aligning with research on diminishing returns in later hiring stages</w:t>
      </w:r>
      <w:r w:rsidR="00AB71D0" w:rsidRPr="003D714D">
        <w:rPr>
          <w:sz w:val="24"/>
          <w:szCs w:val="24"/>
        </w:rPr>
        <w:t>.</w:t>
      </w:r>
    </w:p>
    <w:p w14:paraId="7F425FA9" w14:textId="105B97B5" w:rsidR="00320AF3" w:rsidRPr="003D714D" w:rsidRDefault="00CD1240" w:rsidP="00002F7B">
      <w:pPr>
        <w:pStyle w:val="Heading3"/>
        <w:spacing w:line="360" w:lineRule="auto"/>
        <w:ind w:left="851" w:right="377"/>
        <w:jc w:val="both"/>
        <w:rPr>
          <w:rStyle w:val="Strong"/>
          <w:b/>
          <w:bCs/>
          <w:sz w:val="24"/>
          <w:szCs w:val="24"/>
        </w:rPr>
      </w:pPr>
      <w:bookmarkStart w:id="42" w:name="_Toc182679045"/>
      <w:r w:rsidRPr="003D714D">
        <w:rPr>
          <w:noProof/>
          <w:sz w:val="24"/>
          <w:szCs w:val="24"/>
        </w:rPr>
        <w:lastRenderedPageBreak/>
        <w:drawing>
          <wp:inline distT="0" distB="0" distL="0" distR="0" wp14:anchorId="24D7A8B0" wp14:editId="7B971C13">
            <wp:extent cx="5393352" cy="206517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 2024-11-08 232635.jpg"/>
                    <pic:cNvPicPr/>
                  </pic:nvPicPr>
                  <pic:blipFill>
                    <a:blip r:embed="rId18">
                      <a:extLst>
                        <a:ext uri="{28A0092B-C50C-407E-A947-70E740481C1C}">
                          <a14:useLocalDpi xmlns:a14="http://schemas.microsoft.com/office/drawing/2010/main" val="0"/>
                        </a:ext>
                      </a:extLst>
                    </a:blip>
                    <a:stretch>
                      <a:fillRect/>
                    </a:stretch>
                  </pic:blipFill>
                  <pic:spPr>
                    <a:xfrm>
                      <a:off x="0" y="0"/>
                      <a:ext cx="5404933" cy="2069610"/>
                    </a:xfrm>
                    <a:prstGeom prst="rect">
                      <a:avLst/>
                    </a:prstGeom>
                  </pic:spPr>
                </pic:pic>
              </a:graphicData>
            </a:graphic>
          </wp:inline>
        </w:drawing>
      </w:r>
      <w:bookmarkEnd w:id="42"/>
    </w:p>
    <w:p w14:paraId="2D534AF6" w14:textId="5674ABCB" w:rsidR="007A2987" w:rsidRPr="003D714D" w:rsidRDefault="007A2987" w:rsidP="00002F7B">
      <w:pPr>
        <w:pStyle w:val="NormalWeb"/>
        <w:spacing w:line="360" w:lineRule="auto"/>
        <w:ind w:left="851" w:right="377"/>
      </w:pPr>
    </w:p>
    <w:p w14:paraId="26D1CF2E" w14:textId="77777777" w:rsidR="00880FC9" w:rsidRPr="003D714D" w:rsidRDefault="00880FC9" w:rsidP="00002F7B">
      <w:pPr>
        <w:pStyle w:val="BodyText"/>
        <w:tabs>
          <w:tab w:val="left" w:pos="851"/>
        </w:tabs>
        <w:spacing w:line="360" w:lineRule="auto"/>
        <w:ind w:left="851" w:right="377"/>
        <w:jc w:val="both"/>
        <w:rPr>
          <w:b/>
          <w:bCs/>
        </w:rPr>
      </w:pPr>
    </w:p>
    <w:p w14:paraId="41F8E850" w14:textId="77777777" w:rsidR="007A2987" w:rsidRPr="003D714D" w:rsidRDefault="00BB2B89" w:rsidP="00002F7B">
      <w:pPr>
        <w:pStyle w:val="BodyText"/>
        <w:tabs>
          <w:tab w:val="left" w:pos="851"/>
        </w:tabs>
        <w:spacing w:line="360" w:lineRule="auto"/>
        <w:ind w:left="851" w:right="377"/>
        <w:jc w:val="both"/>
        <w:rPr>
          <w:b/>
          <w:bCs/>
        </w:rPr>
      </w:pPr>
      <w:r w:rsidRPr="003D714D">
        <w:rPr>
          <w:b/>
          <w:bCs/>
        </w:rPr>
        <w:t>Finding and Discussion</w:t>
      </w:r>
    </w:p>
    <w:p w14:paraId="3D9F91F2" w14:textId="77777777" w:rsidR="00984562" w:rsidRPr="003D714D" w:rsidRDefault="00984562" w:rsidP="00002F7B">
      <w:pPr>
        <w:pStyle w:val="BodyText"/>
        <w:tabs>
          <w:tab w:val="left" w:pos="851"/>
        </w:tabs>
        <w:spacing w:line="360" w:lineRule="auto"/>
        <w:ind w:left="851" w:right="377"/>
        <w:jc w:val="both"/>
        <w:rPr>
          <w:b/>
          <w:bCs/>
        </w:rPr>
      </w:pPr>
    </w:p>
    <w:p w14:paraId="36E27FCE" w14:textId="1AA53756" w:rsidR="00984562" w:rsidRPr="003D714D" w:rsidRDefault="00984562" w:rsidP="00002F7B">
      <w:pPr>
        <w:pStyle w:val="BodyText"/>
        <w:tabs>
          <w:tab w:val="left" w:pos="851"/>
        </w:tabs>
        <w:spacing w:line="360" w:lineRule="auto"/>
        <w:ind w:left="851" w:right="377"/>
        <w:jc w:val="both"/>
        <w:rPr>
          <w:bCs/>
        </w:rPr>
      </w:pPr>
      <w:r w:rsidRPr="003D714D">
        <w:rPr>
          <w:bCs/>
        </w:rPr>
        <w:t xml:space="preserve">From the </w:t>
      </w:r>
      <w:r w:rsidR="00567A18" w:rsidRPr="003D714D">
        <w:rPr>
          <w:bCs/>
        </w:rPr>
        <w:t>above interpretation</w:t>
      </w:r>
      <w:r w:rsidRPr="003D714D">
        <w:rPr>
          <w:bCs/>
        </w:rPr>
        <w:t xml:space="preserve"> we understand </w:t>
      </w:r>
      <w:r w:rsidR="00567A18" w:rsidRPr="003D714D">
        <w:rPr>
          <w:bCs/>
        </w:rPr>
        <w:t xml:space="preserve">that </w:t>
      </w:r>
      <w:proofErr w:type="gramStart"/>
      <w:r w:rsidR="00567A18" w:rsidRPr="003D714D">
        <w:rPr>
          <w:bCs/>
        </w:rPr>
        <w:t>recruitment</w:t>
      </w:r>
      <w:r w:rsidRPr="003D714D">
        <w:rPr>
          <w:bCs/>
        </w:rPr>
        <w:t xml:space="preserve">  sources</w:t>
      </w:r>
      <w:proofErr w:type="gramEnd"/>
      <w:r w:rsidRPr="003D714D">
        <w:rPr>
          <w:bCs/>
        </w:rPr>
        <w:t xml:space="preserve">  influences  on candidate success rate at different hiring stages .for  L1 interview sources </w:t>
      </w:r>
      <w:r w:rsidR="00567A18" w:rsidRPr="003D714D">
        <w:rPr>
          <w:bCs/>
        </w:rPr>
        <w:t xml:space="preserve"> like </w:t>
      </w:r>
      <w:r w:rsidR="00AA1044" w:rsidRPr="003D714D">
        <w:rPr>
          <w:bCs/>
        </w:rPr>
        <w:t>vendor</w:t>
      </w:r>
      <w:r w:rsidR="00567A18" w:rsidRPr="003D714D">
        <w:rPr>
          <w:bCs/>
        </w:rPr>
        <w:t xml:space="preserve"> and  referrals shows strong performance with success rate</w:t>
      </w:r>
      <w:r w:rsidR="00CD1240" w:rsidRPr="003D714D">
        <w:rPr>
          <w:bCs/>
        </w:rPr>
        <w:t xml:space="preserve"> </w:t>
      </w:r>
      <w:r w:rsidR="00567A18" w:rsidRPr="003D714D">
        <w:rPr>
          <w:bCs/>
        </w:rPr>
        <w:t xml:space="preserve">33.78% and 32.77% resp.  monster shows no successful </w:t>
      </w:r>
      <w:proofErr w:type="gramStart"/>
      <w:r w:rsidR="00567A18" w:rsidRPr="003D714D">
        <w:rPr>
          <w:bCs/>
        </w:rPr>
        <w:t>rates .</w:t>
      </w:r>
      <w:proofErr w:type="gramEnd"/>
    </w:p>
    <w:p w14:paraId="06A6BC65" w14:textId="77777777" w:rsidR="00567A18" w:rsidRPr="003D714D" w:rsidRDefault="00567A18" w:rsidP="00002F7B">
      <w:pPr>
        <w:pStyle w:val="BodyText"/>
        <w:tabs>
          <w:tab w:val="left" w:pos="851"/>
        </w:tabs>
        <w:spacing w:line="360" w:lineRule="auto"/>
        <w:ind w:left="851" w:right="377"/>
        <w:jc w:val="both"/>
        <w:rPr>
          <w:bCs/>
        </w:rPr>
      </w:pPr>
    </w:p>
    <w:p w14:paraId="02300F1E" w14:textId="79FE18BD" w:rsidR="00567A18" w:rsidRPr="003D714D" w:rsidRDefault="00567A18" w:rsidP="00002F7B">
      <w:pPr>
        <w:pStyle w:val="BodyText"/>
        <w:tabs>
          <w:tab w:val="left" w:pos="851"/>
        </w:tabs>
        <w:spacing w:line="360" w:lineRule="auto"/>
        <w:ind w:left="851" w:right="377"/>
        <w:jc w:val="both"/>
        <w:rPr>
          <w:bCs/>
        </w:rPr>
      </w:pPr>
      <w:r w:rsidRPr="003D714D">
        <w:rPr>
          <w:bCs/>
        </w:rPr>
        <w:t xml:space="preserve">At the L2 Panel or final </w:t>
      </w:r>
      <w:proofErr w:type="spellStart"/>
      <w:r w:rsidRPr="003D714D">
        <w:rPr>
          <w:bCs/>
        </w:rPr>
        <w:t>stages</w:t>
      </w:r>
      <w:r w:rsidR="00CD1240" w:rsidRPr="003D714D">
        <w:rPr>
          <w:bCs/>
        </w:rPr>
        <w:t>v</w:t>
      </w:r>
      <w:proofErr w:type="spellEnd"/>
      <w:r w:rsidR="00CD1240" w:rsidRPr="003D714D">
        <w:rPr>
          <w:bCs/>
        </w:rPr>
        <w:t xml:space="preserve"> vend</w:t>
      </w:r>
      <w:r w:rsidR="00640E02" w:rsidRPr="003D714D">
        <w:rPr>
          <w:bCs/>
        </w:rPr>
        <w:t>o</w:t>
      </w:r>
      <w:r w:rsidR="00CD1240" w:rsidRPr="003D714D">
        <w:rPr>
          <w:bCs/>
        </w:rPr>
        <w:t>r</w:t>
      </w:r>
      <w:r w:rsidRPr="003D714D">
        <w:rPr>
          <w:bCs/>
        </w:rPr>
        <w:t xml:space="preserve"> maintain a constantly performance with a 29.13% success rate. Referrals decline to 21.452%.</w:t>
      </w:r>
    </w:p>
    <w:p w14:paraId="5EB266C9" w14:textId="77777777" w:rsidR="00567A18" w:rsidRPr="003D714D" w:rsidRDefault="00567A18" w:rsidP="00002F7B">
      <w:pPr>
        <w:pStyle w:val="BodyText"/>
        <w:tabs>
          <w:tab w:val="left" w:pos="851"/>
        </w:tabs>
        <w:spacing w:line="360" w:lineRule="auto"/>
        <w:ind w:left="851" w:right="377"/>
        <w:jc w:val="both"/>
        <w:rPr>
          <w:bCs/>
        </w:rPr>
      </w:pPr>
    </w:p>
    <w:p w14:paraId="03EB1918" w14:textId="5E1963C7" w:rsidR="00567A18" w:rsidRPr="003D714D" w:rsidRDefault="00782067" w:rsidP="00567A18">
      <w:pPr>
        <w:pStyle w:val="BodyText"/>
        <w:tabs>
          <w:tab w:val="left" w:pos="851"/>
        </w:tabs>
        <w:spacing w:line="360" w:lineRule="auto"/>
        <w:ind w:left="851" w:right="377"/>
        <w:jc w:val="both"/>
        <w:rPr>
          <w:bCs/>
        </w:rPr>
      </w:pPr>
      <w:r w:rsidRPr="003D714D">
        <w:rPr>
          <w:bCs/>
        </w:rPr>
        <w:t>vendor</w:t>
      </w:r>
      <w:r w:rsidR="00567A18" w:rsidRPr="003D714D">
        <w:rPr>
          <w:bCs/>
        </w:rPr>
        <w:t xml:space="preserve"> showed consistent results through L1 and L2, reinforcing its reliability in candidate selection.</w:t>
      </w:r>
    </w:p>
    <w:p w14:paraId="32E3A4F0" w14:textId="77777777" w:rsidR="00CD1240" w:rsidRPr="003D714D" w:rsidRDefault="00CD1240" w:rsidP="00567A18">
      <w:pPr>
        <w:pStyle w:val="BodyText"/>
        <w:tabs>
          <w:tab w:val="left" w:pos="851"/>
        </w:tabs>
        <w:spacing w:line="360" w:lineRule="auto"/>
        <w:ind w:left="851" w:right="377"/>
        <w:jc w:val="both"/>
        <w:rPr>
          <w:bCs/>
        </w:rPr>
      </w:pPr>
    </w:p>
    <w:p w14:paraId="41BB033A" w14:textId="77777777" w:rsidR="00567A18" w:rsidRPr="003D714D" w:rsidRDefault="00567A18" w:rsidP="00567A18">
      <w:pPr>
        <w:pStyle w:val="BodyText"/>
        <w:tabs>
          <w:tab w:val="left" w:pos="851"/>
        </w:tabs>
        <w:spacing w:line="360" w:lineRule="auto"/>
        <w:ind w:left="851" w:right="377"/>
        <w:jc w:val="both"/>
        <w:rPr>
          <w:bCs/>
        </w:rPr>
      </w:pPr>
      <w:r w:rsidRPr="003D714D">
        <w:rPr>
          <w:bCs/>
        </w:rPr>
        <w:t xml:space="preserve">Referrals, while initially strong, displayed reduced effectiveness by L2, an outcome supported by theories on source-specific advantages diminishing as candidates progress through rigorous </w:t>
      </w:r>
      <w:proofErr w:type="gramStart"/>
      <w:r w:rsidRPr="003D714D">
        <w:rPr>
          <w:bCs/>
        </w:rPr>
        <w:t>evaluations .</w:t>
      </w:r>
      <w:proofErr w:type="gramEnd"/>
    </w:p>
    <w:p w14:paraId="259E694C" w14:textId="178E8B92" w:rsidR="00AD4731" w:rsidRPr="003D714D" w:rsidRDefault="00AD4731" w:rsidP="00567A18">
      <w:pPr>
        <w:pStyle w:val="BodyText"/>
        <w:tabs>
          <w:tab w:val="left" w:pos="851"/>
        </w:tabs>
        <w:spacing w:line="360" w:lineRule="auto"/>
        <w:ind w:left="851" w:right="377"/>
        <w:jc w:val="both"/>
        <w:rPr>
          <w:b/>
          <w:bCs/>
        </w:rPr>
      </w:pPr>
      <w:r w:rsidRPr="003D714D">
        <w:rPr>
          <w:bCs/>
        </w:rPr>
        <w:t xml:space="preserve"> </w:t>
      </w:r>
      <w:r w:rsidRPr="003D714D">
        <w:rPr>
          <w:b/>
          <w:bCs/>
        </w:rPr>
        <w:t xml:space="preserve">Primary data Analysis </w:t>
      </w:r>
    </w:p>
    <w:p w14:paraId="528D30A9" w14:textId="314B1CBF" w:rsidR="00AD4731" w:rsidRPr="003D714D" w:rsidRDefault="00AD4731" w:rsidP="00567A18">
      <w:pPr>
        <w:pStyle w:val="BodyText"/>
        <w:tabs>
          <w:tab w:val="left" w:pos="851"/>
        </w:tabs>
        <w:spacing w:line="360" w:lineRule="auto"/>
        <w:ind w:left="851" w:right="377"/>
        <w:jc w:val="both"/>
        <w:rPr>
          <w:bCs/>
        </w:rPr>
      </w:pPr>
      <w:r w:rsidRPr="003D714D">
        <w:rPr>
          <w:bCs/>
        </w:rPr>
        <w:t xml:space="preserve">Below report is obtained by calculation on </w:t>
      </w:r>
      <w:r w:rsidR="00642A97" w:rsidRPr="003D714D">
        <w:rPr>
          <w:bCs/>
        </w:rPr>
        <w:t>Secondary</w:t>
      </w:r>
      <w:r w:rsidRPr="003D714D">
        <w:rPr>
          <w:bCs/>
        </w:rPr>
        <w:t xml:space="preserve"> data</w:t>
      </w:r>
      <w:r w:rsidR="00984672" w:rsidRPr="003D714D">
        <w:rPr>
          <w:bCs/>
        </w:rPr>
        <w:t xml:space="preserve"> in</w:t>
      </w:r>
      <w:r w:rsidRPr="003D714D">
        <w:rPr>
          <w:bCs/>
        </w:rPr>
        <w:t xml:space="preserve"> </w:t>
      </w:r>
      <w:proofErr w:type="gramStart"/>
      <w:r w:rsidRPr="003D714D">
        <w:rPr>
          <w:bCs/>
        </w:rPr>
        <w:t>which  different</w:t>
      </w:r>
      <w:proofErr w:type="gramEnd"/>
      <w:r w:rsidRPr="003D714D">
        <w:rPr>
          <w:bCs/>
        </w:rPr>
        <w:t xml:space="preserve"> parameter like name , </w:t>
      </w:r>
      <w:proofErr w:type="spellStart"/>
      <w:r w:rsidRPr="003D714D">
        <w:rPr>
          <w:bCs/>
        </w:rPr>
        <w:t>gender,recruitment</w:t>
      </w:r>
      <w:proofErr w:type="spellEnd"/>
      <w:r w:rsidRPr="003D714D">
        <w:rPr>
          <w:bCs/>
        </w:rPr>
        <w:t xml:space="preserve"> source, no. of interview ,job satisfaction .</w:t>
      </w:r>
    </w:p>
    <w:p w14:paraId="2EA56B02" w14:textId="3C0E830B" w:rsidR="00956F5F" w:rsidRPr="003D714D" w:rsidRDefault="00AD4731" w:rsidP="00956F5F">
      <w:pPr>
        <w:pStyle w:val="BodyText"/>
        <w:tabs>
          <w:tab w:val="left" w:pos="851"/>
        </w:tabs>
        <w:spacing w:line="360" w:lineRule="auto"/>
        <w:ind w:left="851" w:right="377"/>
        <w:jc w:val="both"/>
        <w:rPr>
          <w:bCs/>
        </w:rPr>
      </w:pPr>
      <w:r w:rsidRPr="003D714D">
        <w:rPr>
          <w:bCs/>
          <w:noProof/>
        </w:rPr>
        <w:lastRenderedPageBreak/>
        <w:drawing>
          <wp:inline distT="0" distB="0" distL="0" distR="0" wp14:anchorId="2A5CA8F8" wp14:editId="25D676DD">
            <wp:extent cx="5244453" cy="30162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2024-11-12 121033.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62863" cy="3026828"/>
                    </a:xfrm>
                    <a:prstGeom prst="rect">
                      <a:avLst/>
                    </a:prstGeom>
                  </pic:spPr>
                </pic:pic>
              </a:graphicData>
            </a:graphic>
          </wp:inline>
        </w:drawing>
      </w:r>
    </w:p>
    <w:p w14:paraId="2DF748FD" w14:textId="77777777" w:rsidR="00AD4731" w:rsidRPr="003D714D" w:rsidRDefault="00AD4731" w:rsidP="00567A18">
      <w:pPr>
        <w:pStyle w:val="BodyText"/>
        <w:tabs>
          <w:tab w:val="left" w:pos="851"/>
        </w:tabs>
        <w:spacing w:line="360" w:lineRule="auto"/>
        <w:ind w:left="851" w:right="377"/>
        <w:jc w:val="both"/>
        <w:rPr>
          <w:bCs/>
        </w:rPr>
      </w:pPr>
      <w:r w:rsidRPr="003D714D">
        <w:rPr>
          <w:bCs/>
          <w:noProof/>
        </w:rPr>
        <w:drawing>
          <wp:inline distT="0" distB="0" distL="0" distR="0" wp14:anchorId="58139C0E" wp14:editId="3AE50B6A">
            <wp:extent cx="5201906" cy="2469502"/>
            <wp:effectExtent l="0" t="0" r="0"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 2024-11-12 12114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54886" cy="2494653"/>
                    </a:xfrm>
                    <a:prstGeom prst="rect">
                      <a:avLst/>
                    </a:prstGeom>
                  </pic:spPr>
                </pic:pic>
              </a:graphicData>
            </a:graphic>
          </wp:inline>
        </w:drawing>
      </w:r>
    </w:p>
    <w:p w14:paraId="640CFFBB" w14:textId="77777777" w:rsidR="00660025" w:rsidRPr="003D714D" w:rsidRDefault="00660025" w:rsidP="00567A18">
      <w:pPr>
        <w:pStyle w:val="BodyText"/>
        <w:tabs>
          <w:tab w:val="left" w:pos="851"/>
        </w:tabs>
        <w:spacing w:line="360" w:lineRule="auto"/>
        <w:ind w:left="851" w:right="377"/>
        <w:jc w:val="both"/>
        <w:rPr>
          <w:bCs/>
        </w:rPr>
      </w:pPr>
    </w:p>
    <w:p w14:paraId="75BC5EC0" w14:textId="77777777" w:rsidR="00660025" w:rsidRPr="003D714D" w:rsidRDefault="00660025" w:rsidP="00567A18">
      <w:pPr>
        <w:pStyle w:val="BodyText"/>
        <w:tabs>
          <w:tab w:val="left" w:pos="851"/>
        </w:tabs>
        <w:spacing w:line="360" w:lineRule="auto"/>
        <w:ind w:left="851" w:right="377"/>
        <w:jc w:val="both"/>
        <w:rPr>
          <w:bCs/>
        </w:rPr>
      </w:pPr>
    </w:p>
    <w:p w14:paraId="568BEC2D" w14:textId="704C2DFD" w:rsidR="00660025" w:rsidRPr="003D714D" w:rsidRDefault="00660025" w:rsidP="00660025">
      <w:pPr>
        <w:spacing w:line="360" w:lineRule="auto"/>
        <w:ind w:left="851"/>
        <w:rPr>
          <w:bCs/>
          <w:sz w:val="24"/>
          <w:szCs w:val="24"/>
        </w:rPr>
      </w:pPr>
      <w:r w:rsidRPr="003D714D">
        <w:rPr>
          <w:bCs/>
          <w:sz w:val="24"/>
          <w:szCs w:val="24"/>
        </w:rPr>
        <w:t xml:space="preserve">Primary data analysis gives clear patterns in the ways that various hiring sources impact employee satisfaction. When compared to candidates employed through other channels, it was found that individuals hired through employee referrals expressed higher levels of work </w:t>
      </w:r>
      <w:proofErr w:type="spellStart"/>
      <w:proofErr w:type="gramStart"/>
      <w:r w:rsidRPr="003D714D">
        <w:rPr>
          <w:bCs/>
          <w:sz w:val="24"/>
          <w:szCs w:val="24"/>
        </w:rPr>
        <w:t>satisfaction.This</w:t>
      </w:r>
      <w:proofErr w:type="spellEnd"/>
      <w:proofErr w:type="gramEnd"/>
      <w:r w:rsidRPr="003D714D">
        <w:rPr>
          <w:bCs/>
          <w:sz w:val="24"/>
          <w:szCs w:val="24"/>
        </w:rPr>
        <w:t xml:space="preserve"> result is consistent with studies that indicate personal ties during the hiring process improve employee happiness and engagement because of the support network and prior knowledge of the position .</w:t>
      </w:r>
    </w:p>
    <w:p w14:paraId="068D8380" w14:textId="76F6DF1D" w:rsidR="00660025" w:rsidRPr="003D714D" w:rsidRDefault="00660025" w:rsidP="00567A18">
      <w:pPr>
        <w:pStyle w:val="BodyText"/>
        <w:tabs>
          <w:tab w:val="left" w:pos="851"/>
        </w:tabs>
        <w:spacing w:line="360" w:lineRule="auto"/>
        <w:ind w:left="851" w:right="377"/>
        <w:jc w:val="both"/>
        <w:rPr>
          <w:bCs/>
        </w:rPr>
        <w:sectPr w:rsidR="00660025" w:rsidRPr="003D714D" w:rsidSect="00E34DCB">
          <w:pgSz w:w="11920" w:h="16851"/>
          <w:pgMar w:top="1701" w:right="1134" w:bottom="1701" w:left="1701" w:header="0" w:footer="937"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sectPr>
      </w:pPr>
    </w:p>
    <w:p w14:paraId="51AF1E00" w14:textId="77777777" w:rsidR="00C64B80" w:rsidRPr="003D714D" w:rsidRDefault="00C64B80" w:rsidP="00002F7B">
      <w:pPr>
        <w:pStyle w:val="Heading1"/>
        <w:spacing w:line="360" w:lineRule="auto"/>
        <w:ind w:left="851" w:right="377"/>
        <w:rPr>
          <w:sz w:val="24"/>
          <w:szCs w:val="24"/>
        </w:rPr>
      </w:pPr>
      <w:bookmarkStart w:id="43" w:name="_Toc182679046"/>
      <w:bookmarkStart w:id="44" w:name="_Hlk182217094"/>
      <w:r w:rsidRPr="003D714D">
        <w:rPr>
          <w:sz w:val="24"/>
          <w:szCs w:val="24"/>
        </w:rPr>
        <w:lastRenderedPageBreak/>
        <w:t>CHAPTER</w:t>
      </w:r>
      <w:r w:rsidRPr="003D714D">
        <w:rPr>
          <w:spacing w:val="-2"/>
          <w:sz w:val="24"/>
          <w:szCs w:val="24"/>
        </w:rPr>
        <w:t xml:space="preserve"> </w:t>
      </w:r>
      <w:r w:rsidRPr="003D714D">
        <w:rPr>
          <w:sz w:val="24"/>
          <w:szCs w:val="24"/>
        </w:rPr>
        <w:t>5</w:t>
      </w:r>
      <w:bookmarkEnd w:id="43"/>
    </w:p>
    <w:p w14:paraId="6C609E8B" w14:textId="24EE3C2D" w:rsidR="00C64B80" w:rsidRPr="003D714D" w:rsidRDefault="00C64B80" w:rsidP="00593423">
      <w:pPr>
        <w:pStyle w:val="Heading2"/>
        <w:spacing w:before="384" w:line="360" w:lineRule="auto"/>
        <w:ind w:left="851" w:right="377"/>
        <w:rPr>
          <w:sz w:val="24"/>
          <w:szCs w:val="24"/>
        </w:rPr>
      </w:pPr>
      <w:r w:rsidRPr="003D714D">
        <w:rPr>
          <w:sz w:val="24"/>
          <w:szCs w:val="24"/>
        </w:rPr>
        <w:t xml:space="preserve">                      </w:t>
      </w:r>
      <w:bookmarkStart w:id="45" w:name="_Toc182679047"/>
      <w:r w:rsidRPr="003D714D">
        <w:rPr>
          <w:sz w:val="24"/>
          <w:szCs w:val="24"/>
        </w:rPr>
        <w:t xml:space="preserve">HYPOTHESIS TESTING </w:t>
      </w:r>
      <w:bookmarkEnd w:id="44"/>
      <w:r w:rsidR="008B14D4" w:rsidRPr="003D714D">
        <w:rPr>
          <w:noProof/>
          <w:sz w:val="24"/>
          <w:szCs w:val="24"/>
        </w:rPr>
        <mc:AlternateContent>
          <mc:Choice Requires="wps">
            <w:drawing>
              <wp:anchor distT="0" distB="0" distL="114300" distR="114300" simplePos="0" relativeHeight="485887488" behindDoc="1" locked="0" layoutInCell="1" allowOverlap="1" wp14:anchorId="641412FA" wp14:editId="3C3A58D5">
                <wp:simplePos x="0" y="0"/>
                <wp:positionH relativeFrom="page">
                  <wp:posOffset>304800</wp:posOffset>
                </wp:positionH>
                <wp:positionV relativeFrom="page">
                  <wp:posOffset>305435</wp:posOffset>
                </wp:positionV>
                <wp:extent cx="6947535" cy="10083800"/>
                <wp:effectExtent l="0" t="0" r="0" b="0"/>
                <wp:wrapNone/>
                <wp:docPr id="1319022215"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7535" cy="10083800"/>
                        </a:xfrm>
                        <a:custGeom>
                          <a:avLst/>
                          <a:gdLst>
                            <a:gd name="T0" fmla="+- 0 11347 480"/>
                            <a:gd name="T1" fmla="*/ T0 w 10941"/>
                            <a:gd name="T2" fmla="+- 0 16272 481"/>
                            <a:gd name="T3" fmla="*/ 16272 h 15880"/>
                            <a:gd name="T4" fmla="+- 0 509 480"/>
                            <a:gd name="T5" fmla="*/ T4 w 10941"/>
                            <a:gd name="T6" fmla="+- 0 16272 481"/>
                            <a:gd name="T7" fmla="*/ 16272 h 15880"/>
                            <a:gd name="T8" fmla="+- 0 509 480"/>
                            <a:gd name="T9" fmla="*/ T8 w 10941"/>
                            <a:gd name="T10" fmla="+- 0 16286 481"/>
                            <a:gd name="T11" fmla="*/ 16286 h 15880"/>
                            <a:gd name="T12" fmla="+- 0 11347 480"/>
                            <a:gd name="T13" fmla="*/ T12 w 10941"/>
                            <a:gd name="T14" fmla="+- 0 16286 481"/>
                            <a:gd name="T15" fmla="*/ 16286 h 15880"/>
                            <a:gd name="T16" fmla="+- 0 11347 480"/>
                            <a:gd name="T17" fmla="*/ T16 w 10941"/>
                            <a:gd name="T18" fmla="+- 0 16272 481"/>
                            <a:gd name="T19" fmla="*/ 16272 h 15880"/>
                            <a:gd name="T20" fmla="+- 0 11347 480"/>
                            <a:gd name="T21" fmla="*/ T20 w 10941"/>
                            <a:gd name="T22" fmla="+- 0 568 481"/>
                            <a:gd name="T23" fmla="*/ 568 h 15880"/>
                            <a:gd name="T24" fmla="+- 0 11332 480"/>
                            <a:gd name="T25" fmla="*/ T24 w 10941"/>
                            <a:gd name="T26" fmla="+- 0 568 481"/>
                            <a:gd name="T27" fmla="*/ 568 h 15880"/>
                            <a:gd name="T28" fmla="+- 0 11332 480"/>
                            <a:gd name="T29" fmla="*/ T28 w 10941"/>
                            <a:gd name="T30" fmla="+- 0 509 481"/>
                            <a:gd name="T31" fmla="*/ 509 h 15880"/>
                            <a:gd name="T32" fmla="+- 0 509 480"/>
                            <a:gd name="T33" fmla="*/ T32 w 10941"/>
                            <a:gd name="T34" fmla="+- 0 509 481"/>
                            <a:gd name="T35" fmla="*/ 509 h 15880"/>
                            <a:gd name="T36" fmla="+- 0 509 480"/>
                            <a:gd name="T37" fmla="*/ T36 w 10941"/>
                            <a:gd name="T38" fmla="+- 0 569 481"/>
                            <a:gd name="T39" fmla="*/ 569 h 15880"/>
                            <a:gd name="T40" fmla="+- 0 509 480"/>
                            <a:gd name="T41" fmla="*/ T40 w 10941"/>
                            <a:gd name="T42" fmla="+- 0 16271 481"/>
                            <a:gd name="T43" fmla="*/ 16271 h 15880"/>
                            <a:gd name="T44" fmla="+- 0 569 480"/>
                            <a:gd name="T45" fmla="*/ T44 w 10941"/>
                            <a:gd name="T46" fmla="+- 0 16271 481"/>
                            <a:gd name="T47" fmla="*/ 16271 h 15880"/>
                            <a:gd name="T48" fmla="+- 0 569 480"/>
                            <a:gd name="T49" fmla="*/ T48 w 10941"/>
                            <a:gd name="T50" fmla="+- 0 569 481"/>
                            <a:gd name="T51" fmla="*/ 569 h 15880"/>
                            <a:gd name="T52" fmla="+- 0 11332 480"/>
                            <a:gd name="T53" fmla="*/ T52 w 10941"/>
                            <a:gd name="T54" fmla="+- 0 569 481"/>
                            <a:gd name="T55" fmla="*/ 569 h 15880"/>
                            <a:gd name="T56" fmla="+- 0 11332 480"/>
                            <a:gd name="T57" fmla="*/ T56 w 10941"/>
                            <a:gd name="T58" fmla="+- 0 16271 481"/>
                            <a:gd name="T59" fmla="*/ 16271 h 15880"/>
                            <a:gd name="T60" fmla="+- 0 11347 480"/>
                            <a:gd name="T61" fmla="*/ T60 w 10941"/>
                            <a:gd name="T62" fmla="+- 0 16271 481"/>
                            <a:gd name="T63" fmla="*/ 16271 h 15880"/>
                            <a:gd name="T64" fmla="+- 0 11347 480"/>
                            <a:gd name="T65" fmla="*/ T64 w 10941"/>
                            <a:gd name="T66" fmla="+- 0 568 481"/>
                            <a:gd name="T67" fmla="*/ 568 h 15880"/>
                            <a:gd name="T68" fmla="+- 0 11421 480"/>
                            <a:gd name="T69" fmla="*/ T68 w 10941"/>
                            <a:gd name="T70" fmla="+- 0 16272 481"/>
                            <a:gd name="T71" fmla="*/ 16272 h 15880"/>
                            <a:gd name="T72" fmla="+- 0 11361 480"/>
                            <a:gd name="T73" fmla="*/ T72 w 10941"/>
                            <a:gd name="T74" fmla="+- 0 16272 481"/>
                            <a:gd name="T75" fmla="*/ 16272 h 15880"/>
                            <a:gd name="T76" fmla="+- 0 11361 480"/>
                            <a:gd name="T77" fmla="*/ T76 w 10941"/>
                            <a:gd name="T78" fmla="+- 0 16301 481"/>
                            <a:gd name="T79" fmla="*/ 16301 h 15880"/>
                            <a:gd name="T80" fmla="+- 0 494 480"/>
                            <a:gd name="T81" fmla="*/ T80 w 10941"/>
                            <a:gd name="T82" fmla="+- 0 16301 481"/>
                            <a:gd name="T83" fmla="*/ 16301 h 15880"/>
                            <a:gd name="T84" fmla="+- 0 494 480"/>
                            <a:gd name="T85" fmla="*/ T84 w 10941"/>
                            <a:gd name="T86" fmla="+- 0 16273 481"/>
                            <a:gd name="T87" fmla="*/ 16273 h 15880"/>
                            <a:gd name="T88" fmla="+- 0 480 480"/>
                            <a:gd name="T89" fmla="*/ T88 w 10941"/>
                            <a:gd name="T90" fmla="+- 0 16273 481"/>
                            <a:gd name="T91" fmla="*/ 16273 h 15880"/>
                            <a:gd name="T92" fmla="+- 0 480 480"/>
                            <a:gd name="T93" fmla="*/ T92 w 10941"/>
                            <a:gd name="T94" fmla="+- 0 16301 481"/>
                            <a:gd name="T95" fmla="*/ 16301 h 15880"/>
                            <a:gd name="T96" fmla="+- 0 480 480"/>
                            <a:gd name="T97" fmla="*/ T96 w 10941"/>
                            <a:gd name="T98" fmla="+- 0 16361 481"/>
                            <a:gd name="T99" fmla="*/ 16361 h 15880"/>
                            <a:gd name="T100" fmla="+- 0 11421 480"/>
                            <a:gd name="T101" fmla="*/ T100 w 10941"/>
                            <a:gd name="T102" fmla="+- 0 16361 481"/>
                            <a:gd name="T103" fmla="*/ 16361 h 15880"/>
                            <a:gd name="T104" fmla="+- 0 11421 480"/>
                            <a:gd name="T105" fmla="*/ T104 w 10941"/>
                            <a:gd name="T106" fmla="+- 0 16301 481"/>
                            <a:gd name="T107" fmla="*/ 16301 h 15880"/>
                            <a:gd name="T108" fmla="+- 0 11421 480"/>
                            <a:gd name="T109" fmla="*/ T108 w 10941"/>
                            <a:gd name="T110" fmla="+- 0 16301 481"/>
                            <a:gd name="T111" fmla="*/ 16301 h 15880"/>
                            <a:gd name="T112" fmla="+- 0 11421 480"/>
                            <a:gd name="T113" fmla="*/ T112 w 10941"/>
                            <a:gd name="T114" fmla="+- 0 16272 481"/>
                            <a:gd name="T115" fmla="*/ 16272 h 15880"/>
                            <a:gd name="T116" fmla="+- 0 11421 480"/>
                            <a:gd name="T117" fmla="*/ T116 w 10941"/>
                            <a:gd name="T118" fmla="+- 0 481 481"/>
                            <a:gd name="T119" fmla="*/ 481 h 15880"/>
                            <a:gd name="T120" fmla="+- 0 480 480"/>
                            <a:gd name="T121" fmla="*/ T120 w 10941"/>
                            <a:gd name="T122" fmla="+- 0 481 481"/>
                            <a:gd name="T123" fmla="*/ 481 h 15880"/>
                            <a:gd name="T124" fmla="+- 0 480 480"/>
                            <a:gd name="T125" fmla="*/ T124 w 10941"/>
                            <a:gd name="T126" fmla="+- 0 495 481"/>
                            <a:gd name="T127" fmla="*/ 495 h 15880"/>
                            <a:gd name="T128" fmla="+- 0 480 480"/>
                            <a:gd name="T129" fmla="*/ T128 w 10941"/>
                            <a:gd name="T130" fmla="+- 0 16271 481"/>
                            <a:gd name="T131" fmla="*/ 16271 h 15880"/>
                            <a:gd name="T132" fmla="+- 0 494 480"/>
                            <a:gd name="T133" fmla="*/ T132 w 10941"/>
                            <a:gd name="T134" fmla="+- 0 16271 481"/>
                            <a:gd name="T135" fmla="*/ 16271 h 15880"/>
                            <a:gd name="T136" fmla="+- 0 494 480"/>
                            <a:gd name="T137" fmla="*/ T136 w 10941"/>
                            <a:gd name="T138" fmla="+- 0 495 481"/>
                            <a:gd name="T139" fmla="*/ 495 h 15880"/>
                            <a:gd name="T140" fmla="+- 0 11361 480"/>
                            <a:gd name="T141" fmla="*/ T140 w 10941"/>
                            <a:gd name="T142" fmla="+- 0 495 481"/>
                            <a:gd name="T143" fmla="*/ 495 h 15880"/>
                            <a:gd name="T144" fmla="+- 0 11361 480"/>
                            <a:gd name="T145" fmla="*/ T144 w 10941"/>
                            <a:gd name="T146" fmla="+- 0 16271 481"/>
                            <a:gd name="T147" fmla="*/ 16271 h 15880"/>
                            <a:gd name="T148" fmla="+- 0 11421 480"/>
                            <a:gd name="T149" fmla="*/ T148 w 10941"/>
                            <a:gd name="T150" fmla="+- 0 16271 481"/>
                            <a:gd name="T151" fmla="*/ 16271 h 15880"/>
                            <a:gd name="T152" fmla="+- 0 11421 480"/>
                            <a:gd name="T153" fmla="*/ T152 w 10941"/>
                            <a:gd name="T154" fmla="+- 0 495 481"/>
                            <a:gd name="T155" fmla="*/ 495 h 15880"/>
                            <a:gd name="T156" fmla="+- 0 11421 480"/>
                            <a:gd name="T157" fmla="*/ T156 w 10941"/>
                            <a:gd name="T158" fmla="+- 0 494 481"/>
                            <a:gd name="T159" fmla="*/ 494 h 15880"/>
                            <a:gd name="T160" fmla="+- 0 11421 480"/>
                            <a:gd name="T161" fmla="*/ T160 w 10941"/>
                            <a:gd name="T162" fmla="+- 0 481 481"/>
                            <a:gd name="T163" fmla="*/ 481 h 15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941" h="15880">
                              <a:moveTo>
                                <a:pt x="10867" y="15791"/>
                              </a:moveTo>
                              <a:lnTo>
                                <a:pt x="29" y="15791"/>
                              </a:lnTo>
                              <a:lnTo>
                                <a:pt x="29" y="15805"/>
                              </a:lnTo>
                              <a:lnTo>
                                <a:pt x="10867" y="15805"/>
                              </a:lnTo>
                              <a:lnTo>
                                <a:pt x="10867" y="15791"/>
                              </a:lnTo>
                              <a:close/>
                              <a:moveTo>
                                <a:pt x="10867" y="87"/>
                              </a:moveTo>
                              <a:lnTo>
                                <a:pt x="10852" y="87"/>
                              </a:lnTo>
                              <a:lnTo>
                                <a:pt x="10852" y="28"/>
                              </a:lnTo>
                              <a:lnTo>
                                <a:pt x="29" y="28"/>
                              </a:lnTo>
                              <a:lnTo>
                                <a:pt x="29" y="88"/>
                              </a:lnTo>
                              <a:lnTo>
                                <a:pt x="29" y="15790"/>
                              </a:lnTo>
                              <a:lnTo>
                                <a:pt x="89" y="15790"/>
                              </a:lnTo>
                              <a:lnTo>
                                <a:pt x="89" y="88"/>
                              </a:lnTo>
                              <a:lnTo>
                                <a:pt x="10852" y="88"/>
                              </a:lnTo>
                              <a:lnTo>
                                <a:pt x="10852" y="15790"/>
                              </a:lnTo>
                              <a:lnTo>
                                <a:pt x="10867" y="15790"/>
                              </a:lnTo>
                              <a:lnTo>
                                <a:pt x="10867" y="87"/>
                              </a:lnTo>
                              <a:close/>
                              <a:moveTo>
                                <a:pt x="10941" y="15791"/>
                              </a:moveTo>
                              <a:lnTo>
                                <a:pt x="10881" y="15791"/>
                              </a:lnTo>
                              <a:lnTo>
                                <a:pt x="10881" y="15820"/>
                              </a:lnTo>
                              <a:lnTo>
                                <a:pt x="14" y="15820"/>
                              </a:lnTo>
                              <a:lnTo>
                                <a:pt x="14" y="15792"/>
                              </a:lnTo>
                              <a:lnTo>
                                <a:pt x="0" y="15792"/>
                              </a:lnTo>
                              <a:lnTo>
                                <a:pt x="0" y="15820"/>
                              </a:lnTo>
                              <a:lnTo>
                                <a:pt x="0" y="15880"/>
                              </a:lnTo>
                              <a:lnTo>
                                <a:pt x="10941" y="15880"/>
                              </a:lnTo>
                              <a:lnTo>
                                <a:pt x="10941" y="15820"/>
                              </a:lnTo>
                              <a:lnTo>
                                <a:pt x="10941" y="15791"/>
                              </a:lnTo>
                              <a:close/>
                              <a:moveTo>
                                <a:pt x="10941" y="0"/>
                              </a:moveTo>
                              <a:lnTo>
                                <a:pt x="0" y="0"/>
                              </a:lnTo>
                              <a:lnTo>
                                <a:pt x="0" y="14"/>
                              </a:lnTo>
                              <a:lnTo>
                                <a:pt x="0" y="15790"/>
                              </a:lnTo>
                              <a:lnTo>
                                <a:pt x="14" y="15790"/>
                              </a:lnTo>
                              <a:lnTo>
                                <a:pt x="14" y="14"/>
                              </a:lnTo>
                              <a:lnTo>
                                <a:pt x="10881" y="14"/>
                              </a:lnTo>
                              <a:lnTo>
                                <a:pt x="10881" y="15790"/>
                              </a:lnTo>
                              <a:lnTo>
                                <a:pt x="10941" y="15790"/>
                              </a:lnTo>
                              <a:lnTo>
                                <a:pt x="10941" y="14"/>
                              </a:lnTo>
                              <a:lnTo>
                                <a:pt x="10941" y="13"/>
                              </a:lnTo>
                              <a:lnTo>
                                <a:pt x="109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922477" id="AutoShape 160" o:spid="_x0000_s1026" style="position:absolute;margin-left:24pt;margin-top:24.05pt;width:547.05pt;height:794pt;z-index:-1742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941,15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" path="m10867,15791r-10838,l29,15805r10838,l10867,15791xm10867,87r-15,l10852,28,29,28r,60l29,15790r60,l89,88r10763,l10852,15790r15,l10867,87xm10941,15791r-60,l10881,15820r-10867,l14,15792r-14,l,15820r,60l10941,15880r,-60l10941,15791xm10941,l,,,14,,15790r14,l14,14r10867,l10881,15790r60,l10941,14r,-1l10941,xe" fillcolor="black" stroked="f">
                <v:path arrowok="t" o:connecttype="custom" o:connectlocs="6900545,10332720;18415,10332720;18415,10341610;6900545,10341610;6900545,10332720;6900545,360680;6891020,360680;6891020,323215;18415,323215;18415,361315;18415,10332085;56515,10332085;56515,361315;6891020,361315;6891020,10332085;6900545,10332085;6900545,360680;6947535,10332720;6909435,10332720;6909435,10351135;8890,10351135;8890,10333355;0,10333355;0,10351135;0,10389235;6947535,10389235;6947535,10351135;6947535,10351135;6947535,10332720;6947535,305435;0,305435;0,314325;0,10332085;8890,10332085;8890,314325;6909435,314325;6909435,10332085;6947535,10332085;6947535,314325;6947535,313690;6947535,305435" o:connectangles="0,0,0,0,0,0,0,0,0,0,0,0,0,0,0,0,0,0,0,0,0,0,0,0,0,0,0,0,0,0,0,0,0,0,0,0,0,0,0,0,0"/>
                <w10:wrap anchorx="page" anchory="page"/>
              </v:shape>
            </w:pict>
          </mc:Fallback>
        </mc:AlternateContent>
      </w:r>
      <w:bookmarkEnd w:id="45"/>
    </w:p>
    <w:p w14:paraId="25D17466" w14:textId="152CA272" w:rsidR="00AF2745" w:rsidRPr="003D714D" w:rsidRDefault="003F22E3" w:rsidP="00002F7B">
      <w:pPr>
        <w:pStyle w:val="NormalWeb"/>
        <w:spacing w:line="360" w:lineRule="auto"/>
        <w:ind w:left="851" w:right="377"/>
      </w:pPr>
      <w:r w:rsidRPr="003D714D">
        <w:t xml:space="preserve"> </w:t>
      </w:r>
      <w:r w:rsidR="00AF2745" w:rsidRPr="003D714D">
        <w:rPr>
          <w:b/>
          <w:bCs/>
        </w:rPr>
        <w:t>Hypotheses Overview</w:t>
      </w:r>
      <w:r w:rsidR="00AF2745" w:rsidRPr="003D714D">
        <w:t>:</w:t>
      </w:r>
    </w:p>
    <w:p w14:paraId="6F6B29BE" w14:textId="77777777" w:rsidR="00AF2745" w:rsidRPr="003D714D" w:rsidRDefault="00AF2745" w:rsidP="00DE4885">
      <w:pPr>
        <w:widowControl/>
        <w:numPr>
          <w:ilvl w:val="0"/>
          <w:numId w:val="11"/>
        </w:numPr>
        <w:autoSpaceDE/>
        <w:autoSpaceDN/>
        <w:spacing w:before="100" w:beforeAutospacing="1" w:after="100" w:afterAutospacing="1" w:line="360" w:lineRule="auto"/>
        <w:ind w:left="851" w:right="377"/>
        <w:rPr>
          <w:sz w:val="24"/>
          <w:szCs w:val="24"/>
        </w:rPr>
      </w:pPr>
      <w:r w:rsidRPr="003D714D">
        <w:rPr>
          <w:b/>
          <w:bCs/>
          <w:sz w:val="24"/>
          <w:szCs w:val="24"/>
        </w:rPr>
        <w:t>Null Hypothesis (H0)</w:t>
      </w:r>
      <w:r w:rsidRPr="003D714D">
        <w:rPr>
          <w:sz w:val="24"/>
          <w:szCs w:val="24"/>
        </w:rPr>
        <w:t>: There is no significant relationship between the recruitment source and the candidate selection outcome.</w:t>
      </w:r>
    </w:p>
    <w:p w14:paraId="7D2D632B" w14:textId="7DDC0A73" w:rsidR="00AF2745" w:rsidRPr="003D714D" w:rsidRDefault="00AF2745" w:rsidP="00DE4885">
      <w:pPr>
        <w:widowControl/>
        <w:numPr>
          <w:ilvl w:val="0"/>
          <w:numId w:val="11"/>
        </w:numPr>
        <w:autoSpaceDE/>
        <w:autoSpaceDN/>
        <w:spacing w:before="100" w:beforeAutospacing="1" w:after="100" w:afterAutospacing="1" w:line="360" w:lineRule="auto"/>
        <w:ind w:left="851" w:right="377"/>
        <w:rPr>
          <w:sz w:val="24"/>
          <w:szCs w:val="24"/>
        </w:rPr>
      </w:pPr>
      <w:r w:rsidRPr="003D714D">
        <w:rPr>
          <w:b/>
          <w:bCs/>
          <w:sz w:val="24"/>
          <w:szCs w:val="24"/>
        </w:rPr>
        <w:t>Alternative Hypothesis (H1)</w:t>
      </w:r>
      <w:r w:rsidRPr="003D714D">
        <w:rPr>
          <w:sz w:val="24"/>
          <w:szCs w:val="24"/>
        </w:rPr>
        <w:t>: Recruitment sources significantly impact selection outcomes, with some sources resulting in higher success rates than others.</w:t>
      </w:r>
      <w:r w:rsidR="00265325" w:rsidRPr="003D714D">
        <w:rPr>
          <w:noProof/>
          <w:sz w:val="24"/>
          <w:szCs w:val="24"/>
        </w:rPr>
        <w:t xml:space="preserve"> </w:t>
      </w:r>
      <w:r w:rsidR="00265325" w:rsidRPr="003D714D">
        <w:rPr>
          <w:noProof/>
          <w:sz w:val="24"/>
          <w:szCs w:val="24"/>
        </w:rPr>
        <w:drawing>
          <wp:inline distT="0" distB="0" distL="0" distR="0" wp14:anchorId="0295BC62" wp14:editId="1AED4AC8">
            <wp:extent cx="5246779" cy="328437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1544" cy="3299878"/>
                    </a:xfrm>
                    <a:prstGeom prst="rect">
                      <a:avLst/>
                    </a:prstGeom>
                  </pic:spPr>
                </pic:pic>
              </a:graphicData>
            </a:graphic>
          </wp:inline>
        </w:drawing>
      </w:r>
    </w:p>
    <w:p w14:paraId="68B27B91" w14:textId="66C94D45" w:rsidR="00CD1240" w:rsidRPr="003D714D" w:rsidRDefault="00CD1240" w:rsidP="005449F2">
      <w:pPr>
        <w:widowControl/>
        <w:autoSpaceDE/>
        <w:autoSpaceDN/>
        <w:spacing w:before="100" w:beforeAutospacing="1" w:after="100" w:afterAutospacing="1" w:line="360" w:lineRule="auto"/>
        <w:ind w:left="851" w:right="377"/>
        <w:rPr>
          <w:noProof/>
          <w:sz w:val="24"/>
          <w:szCs w:val="24"/>
        </w:rPr>
      </w:pPr>
      <w:r w:rsidRPr="003D714D">
        <w:rPr>
          <w:noProof/>
          <w:sz w:val="24"/>
          <w:szCs w:val="24"/>
        </w:rPr>
        <w:drawing>
          <wp:inline distT="0" distB="0" distL="0" distR="0" wp14:anchorId="39C89FCB" wp14:editId="3EA87AAF">
            <wp:extent cx="5302897" cy="2170923"/>
            <wp:effectExtent l="0" t="0" r="0" b="127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15382" cy="2176034"/>
                    </a:xfrm>
                    <a:prstGeom prst="rect">
                      <a:avLst/>
                    </a:prstGeom>
                  </pic:spPr>
                </pic:pic>
              </a:graphicData>
            </a:graphic>
          </wp:inline>
        </w:drawing>
      </w:r>
    </w:p>
    <w:p w14:paraId="66FD865C" w14:textId="463F7921" w:rsidR="00C64B80" w:rsidRPr="003D714D" w:rsidRDefault="00C64B80" w:rsidP="00002F7B">
      <w:pPr>
        <w:widowControl/>
        <w:autoSpaceDE/>
        <w:autoSpaceDN/>
        <w:spacing w:before="100" w:beforeAutospacing="1" w:after="100" w:afterAutospacing="1" w:line="360" w:lineRule="auto"/>
        <w:ind w:left="851" w:right="377"/>
        <w:rPr>
          <w:sz w:val="24"/>
          <w:szCs w:val="24"/>
        </w:rPr>
      </w:pPr>
      <w:r w:rsidRPr="003D714D">
        <w:rPr>
          <w:noProof/>
          <w:sz w:val="24"/>
          <w:szCs w:val="24"/>
        </w:rPr>
        <w:lastRenderedPageBreak/>
        <w:drawing>
          <wp:inline distT="0" distB="0" distL="0" distR="0" wp14:anchorId="78257BEC" wp14:editId="72159A7A">
            <wp:extent cx="5428484" cy="1810139"/>
            <wp:effectExtent l="19050" t="19050" r="20320" b="190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shot 2024-11-09 101253.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22317" cy="1841428"/>
                    </a:xfrm>
                    <a:prstGeom prst="rect">
                      <a:avLst/>
                    </a:prstGeom>
                    <a:ln>
                      <a:solidFill>
                        <a:schemeClr val="tx1"/>
                      </a:solidFill>
                    </a:ln>
                  </pic:spPr>
                </pic:pic>
              </a:graphicData>
            </a:graphic>
          </wp:inline>
        </w:drawing>
      </w:r>
      <w:r w:rsidR="00B67C95" w:rsidRPr="003D714D">
        <w:rPr>
          <w:noProof/>
          <w:sz w:val="24"/>
          <w:szCs w:val="24"/>
        </w:rPr>
        <w:t xml:space="preserve"> </w:t>
      </w:r>
      <w:r w:rsidR="00B67C95" w:rsidRPr="003D714D">
        <w:rPr>
          <w:noProof/>
          <w:sz w:val="24"/>
          <w:szCs w:val="24"/>
        </w:rPr>
        <w:drawing>
          <wp:inline distT="0" distB="0" distL="0" distR="0" wp14:anchorId="20C70FD1" wp14:editId="538BED43">
            <wp:extent cx="5376293" cy="351453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01789" cy="3531198"/>
                    </a:xfrm>
                    <a:prstGeom prst="rect">
                      <a:avLst/>
                    </a:prstGeom>
                  </pic:spPr>
                </pic:pic>
              </a:graphicData>
            </a:graphic>
          </wp:inline>
        </w:drawing>
      </w:r>
      <w:r w:rsidR="00B67C95" w:rsidRPr="003D714D">
        <w:rPr>
          <w:noProof/>
          <w:sz w:val="24"/>
          <w:szCs w:val="24"/>
        </w:rPr>
        <w:t xml:space="preserve"> </w:t>
      </w:r>
      <w:r w:rsidRPr="003D714D">
        <w:rPr>
          <w:noProof/>
          <w:sz w:val="24"/>
          <w:szCs w:val="24"/>
        </w:rPr>
        <w:drawing>
          <wp:inline distT="0" distB="0" distL="0" distR="0" wp14:anchorId="08391DD7" wp14:editId="470D3675">
            <wp:extent cx="5331935" cy="2021633"/>
            <wp:effectExtent l="19050" t="19050" r="21590" b="171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shot 2024-11-09 101415.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368326" cy="2035431"/>
                    </a:xfrm>
                    <a:prstGeom prst="rect">
                      <a:avLst/>
                    </a:prstGeom>
                    <a:ln>
                      <a:solidFill>
                        <a:schemeClr val="tx1"/>
                      </a:solidFill>
                    </a:ln>
                  </pic:spPr>
                </pic:pic>
              </a:graphicData>
            </a:graphic>
          </wp:inline>
        </w:drawing>
      </w:r>
    </w:p>
    <w:p w14:paraId="1889887D" w14:textId="24B0E03B" w:rsidR="003F22E3" w:rsidRDefault="003F22E3" w:rsidP="00002F7B">
      <w:pPr>
        <w:pStyle w:val="BodyText"/>
        <w:spacing w:line="360" w:lineRule="auto"/>
        <w:ind w:left="851" w:right="377"/>
      </w:pPr>
    </w:p>
    <w:p w14:paraId="36D7AEB8" w14:textId="421B8003" w:rsidR="005A5844" w:rsidRDefault="005A5844" w:rsidP="00002F7B">
      <w:pPr>
        <w:pStyle w:val="BodyText"/>
        <w:spacing w:line="360" w:lineRule="auto"/>
        <w:ind w:left="851" w:right="377"/>
      </w:pPr>
    </w:p>
    <w:p w14:paraId="340ADCE4" w14:textId="77777777" w:rsidR="005A5844" w:rsidRPr="003D714D" w:rsidRDefault="005A5844" w:rsidP="00002F7B">
      <w:pPr>
        <w:pStyle w:val="BodyText"/>
        <w:spacing w:line="360" w:lineRule="auto"/>
        <w:ind w:left="851" w:right="377"/>
      </w:pPr>
    </w:p>
    <w:p w14:paraId="1FC7DDD4" w14:textId="77777777" w:rsidR="00C64B80" w:rsidRPr="003D714D" w:rsidRDefault="00C64B80" w:rsidP="00002F7B">
      <w:pPr>
        <w:pStyle w:val="Heading3"/>
        <w:spacing w:line="360" w:lineRule="auto"/>
        <w:ind w:left="851" w:right="377"/>
        <w:rPr>
          <w:sz w:val="24"/>
          <w:szCs w:val="24"/>
        </w:rPr>
      </w:pPr>
      <w:bookmarkStart w:id="46" w:name="_Toc182679048"/>
      <w:r w:rsidRPr="003D714D">
        <w:rPr>
          <w:sz w:val="24"/>
          <w:szCs w:val="24"/>
        </w:rPr>
        <w:t>Findings</w:t>
      </w:r>
      <w:bookmarkEnd w:id="46"/>
    </w:p>
    <w:p w14:paraId="5195DC04" w14:textId="77777777" w:rsidR="00C64B80" w:rsidRPr="003D714D" w:rsidRDefault="00C64B80" w:rsidP="00002F7B">
      <w:pPr>
        <w:pStyle w:val="NormalWeb"/>
        <w:spacing w:line="360" w:lineRule="auto"/>
        <w:ind w:left="851" w:right="377"/>
      </w:pPr>
      <w:r w:rsidRPr="003D714D">
        <w:t>The chi-square test results yielded the following insights for each recruitment source:</w:t>
      </w:r>
    </w:p>
    <w:p w14:paraId="7D2662A9" w14:textId="77777777" w:rsidR="00C64B80" w:rsidRPr="003D714D" w:rsidRDefault="00C64B80" w:rsidP="00DE4885">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Direct</w:t>
      </w:r>
      <w:r w:rsidRPr="003D714D">
        <w:rPr>
          <w:sz w:val="24"/>
          <w:szCs w:val="24"/>
        </w:rPr>
        <w:t xml:space="preserve">: Chi-square statistic = 0.0, p-value = 1.0 — No significant relationship with selection outcomes, as </w:t>
      </w:r>
      <w:r w:rsidRPr="003D714D">
        <w:rPr>
          <w:rStyle w:val="katex-mathml"/>
          <w:sz w:val="24"/>
          <w:szCs w:val="24"/>
        </w:rPr>
        <w:t>p&gt;0.05p &gt; 0.05</w:t>
      </w:r>
      <w:r w:rsidRPr="003D714D">
        <w:rPr>
          <w:rStyle w:val="mord"/>
          <w:sz w:val="24"/>
          <w:szCs w:val="24"/>
        </w:rPr>
        <w:t>p</w:t>
      </w:r>
      <w:r w:rsidRPr="003D714D">
        <w:rPr>
          <w:rStyle w:val="mrel"/>
          <w:sz w:val="24"/>
          <w:szCs w:val="24"/>
        </w:rPr>
        <w:t>&gt;</w:t>
      </w:r>
      <w:r w:rsidRPr="003D714D">
        <w:rPr>
          <w:rStyle w:val="mord"/>
          <w:sz w:val="24"/>
          <w:szCs w:val="24"/>
        </w:rPr>
        <w:t>0.05</w:t>
      </w:r>
      <w:r w:rsidRPr="003D714D">
        <w:rPr>
          <w:sz w:val="24"/>
          <w:szCs w:val="24"/>
        </w:rPr>
        <w:t>.</w:t>
      </w:r>
    </w:p>
    <w:p w14:paraId="44A3EC19" w14:textId="77777777" w:rsidR="00C64B80" w:rsidRPr="003D714D" w:rsidRDefault="00C64B80" w:rsidP="00DE4885">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LinkedIn</w:t>
      </w:r>
      <w:r w:rsidRPr="003D714D">
        <w:rPr>
          <w:sz w:val="24"/>
          <w:szCs w:val="24"/>
        </w:rPr>
        <w:t xml:space="preserve">: Chi-square statistic = 0.0019, p-value = 0.9649 — No significant relationship, as </w:t>
      </w:r>
      <w:r w:rsidRPr="003D714D">
        <w:rPr>
          <w:rStyle w:val="katex-mathml"/>
          <w:sz w:val="24"/>
          <w:szCs w:val="24"/>
        </w:rPr>
        <w:t>p&gt;0.05p &gt; 0.05</w:t>
      </w:r>
      <w:r w:rsidRPr="003D714D">
        <w:rPr>
          <w:rStyle w:val="mord"/>
          <w:sz w:val="24"/>
          <w:szCs w:val="24"/>
        </w:rPr>
        <w:t>p</w:t>
      </w:r>
      <w:r w:rsidRPr="003D714D">
        <w:rPr>
          <w:rStyle w:val="mrel"/>
          <w:sz w:val="24"/>
          <w:szCs w:val="24"/>
        </w:rPr>
        <w:t>&gt;</w:t>
      </w:r>
      <w:r w:rsidRPr="003D714D">
        <w:rPr>
          <w:rStyle w:val="mord"/>
          <w:sz w:val="24"/>
          <w:szCs w:val="24"/>
        </w:rPr>
        <w:t>0.05</w:t>
      </w:r>
      <w:r w:rsidRPr="003D714D">
        <w:rPr>
          <w:sz w:val="24"/>
          <w:szCs w:val="24"/>
        </w:rPr>
        <w:t>.</w:t>
      </w:r>
    </w:p>
    <w:p w14:paraId="5FA55AEA" w14:textId="77777777" w:rsidR="00C64B80" w:rsidRPr="003D714D" w:rsidRDefault="00C64B80" w:rsidP="00DE4885">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Naukri</w:t>
      </w:r>
      <w:r w:rsidRPr="003D714D">
        <w:rPr>
          <w:sz w:val="24"/>
          <w:szCs w:val="24"/>
        </w:rPr>
        <w:t xml:space="preserve">: Chi-square statistic = 0.0665, p-value = 0.7966 — No significant relationship, as </w:t>
      </w:r>
      <w:r w:rsidRPr="003D714D">
        <w:rPr>
          <w:rStyle w:val="katex-mathml"/>
          <w:sz w:val="24"/>
          <w:szCs w:val="24"/>
        </w:rPr>
        <w:t>p&gt;0.05p &gt; 0.05</w:t>
      </w:r>
      <w:r w:rsidRPr="003D714D">
        <w:rPr>
          <w:rStyle w:val="mord"/>
          <w:sz w:val="24"/>
          <w:szCs w:val="24"/>
        </w:rPr>
        <w:t>p</w:t>
      </w:r>
      <w:r w:rsidRPr="003D714D">
        <w:rPr>
          <w:rStyle w:val="mrel"/>
          <w:sz w:val="24"/>
          <w:szCs w:val="24"/>
        </w:rPr>
        <w:t>&gt;</w:t>
      </w:r>
      <w:r w:rsidRPr="003D714D">
        <w:rPr>
          <w:rStyle w:val="mord"/>
          <w:sz w:val="24"/>
          <w:szCs w:val="24"/>
        </w:rPr>
        <w:t>0.05</w:t>
      </w:r>
      <w:r w:rsidRPr="003D714D">
        <w:rPr>
          <w:sz w:val="24"/>
          <w:szCs w:val="24"/>
        </w:rPr>
        <w:t>.</w:t>
      </w:r>
    </w:p>
    <w:p w14:paraId="659DA90F" w14:textId="77777777" w:rsidR="00C64B80" w:rsidRPr="003D714D" w:rsidRDefault="00C64B80" w:rsidP="00DE4885">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ORC</w:t>
      </w:r>
      <w:r w:rsidRPr="003D714D">
        <w:rPr>
          <w:sz w:val="24"/>
          <w:szCs w:val="24"/>
        </w:rPr>
        <w:t xml:space="preserve">: Chi-square statistic = 0.6904, p-value = 0.4060 — No significant relationship, as </w:t>
      </w:r>
      <w:r w:rsidRPr="003D714D">
        <w:rPr>
          <w:rStyle w:val="katex-mathml"/>
          <w:sz w:val="24"/>
          <w:szCs w:val="24"/>
        </w:rPr>
        <w:t>p&gt;0.05p &gt; 0.05</w:t>
      </w:r>
      <w:r w:rsidRPr="003D714D">
        <w:rPr>
          <w:rStyle w:val="mord"/>
          <w:sz w:val="24"/>
          <w:szCs w:val="24"/>
        </w:rPr>
        <w:t>p</w:t>
      </w:r>
      <w:r w:rsidRPr="003D714D">
        <w:rPr>
          <w:rStyle w:val="mrel"/>
          <w:sz w:val="24"/>
          <w:szCs w:val="24"/>
        </w:rPr>
        <w:t>&gt;</w:t>
      </w:r>
      <w:r w:rsidRPr="003D714D">
        <w:rPr>
          <w:rStyle w:val="mord"/>
          <w:sz w:val="24"/>
          <w:szCs w:val="24"/>
        </w:rPr>
        <w:t>0.05</w:t>
      </w:r>
      <w:r w:rsidRPr="003D714D">
        <w:rPr>
          <w:sz w:val="24"/>
          <w:szCs w:val="24"/>
        </w:rPr>
        <w:t>.</w:t>
      </w:r>
    </w:p>
    <w:p w14:paraId="6C6B8D6C" w14:textId="77777777" w:rsidR="00C64B80" w:rsidRPr="003D714D" w:rsidRDefault="00C64B80" w:rsidP="00DE4885">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Referral</w:t>
      </w:r>
      <w:r w:rsidRPr="003D714D">
        <w:rPr>
          <w:sz w:val="24"/>
          <w:szCs w:val="24"/>
        </w:rPr>
        <w:t xml:space="preserve">: Chi-square statistic = 10.2343, p-value = 0.0014 — Significant relationship with selection outcomes, as </w:t>
      </w:r>
      <w:r w:rsidRPr="003D714D">
        <w:rPr>
          <w:rStyle w:val="katex-mathml"/>
          <w:sz w:val="24"/>
          <w:szCs w:val="24"/>
        </w:rPr>
        <w:t>p&lt;0.05p &lt; 0.05</w:t>
      </w:r>
      <w:r w:rsidRPr="003D714D">
        <w:rPr>
          <w:rStyle w:val="mord"/>
          <w:sz w:val="24"/>
          <w:szCs w:val="24"/>
        </w:rPr>
        <w:t>p</w:t>
      </w:r>
      <w:r w:rsidRPr="003D714D">
        <w:rPr>
          <w:rStyle w:val="mrel"/>
          <w:sz w:val="24"/>
          <w:szCs w:val="24"/>
        </w:rPr>
        <w:t>&lt;</w:t>
      </w:r>
      <w:r w:rsidRPr="003D714D">
        <w:rPr>
          <w:rStyle w:val="mord"/>
          <w:sz w:val="24"/>
          <w:szCs w:val="24"/>
        </w:rPr>
        <w:t>0.05</w:t>
      </w:r>
      <w:r w:rsidRPr="003D714D">
        <w:rPr>
          <w:sz w:val="24"/>
          <w:szCs w:val="24"/>
        </w:rPr>
        <w:t>.</w:t>
      </w:r>
    </w:p>
    <w:p w14:paraId="331246BE" w14:textId="28EECDC6" w:rsidR="005449F2" w:rsidRPr="003D714D" w:rsidRDefault="00C64B80" w:rsidP="005449F2">
      <w:pPr>
        <w:widowControl/>
        <w:numPr>
          <w:ilvl w:val="0"/>
          <w:numId w:val="12"/>
        </w:numPr>
        <w:autoSpaceDE/>
        <w:autoSpaceDN/>
        <w:spacing w:before="100" w:beforeAutospacing="1" w:after="100" w:afterAutospacing="1" w:line="360" w:lineRule="auto"/>
        <w:ind w:left="851" w:right="377"/>
        <w:rPr>
          <w:sz w:val="24"/>
          <w:szCs w:val="24"/>
        </w:rPr>
      </w:pPr>
      <w:r w:rsidRPr="003D714D">
        <w:rPr>
          <w:rStyle w:val="Strong"/>
          <w:sz w:val="24"/>
          <w:szCs w:val="24"/>
        </w:rPr>
        <w:t>Vendor</w:t>
      </w:r>
      <w:r w:rsidRPr="003D714D">
        <w:rPr>
          <w:sz w:val="24"/>
          <w:szCs w:val="24"/>
        </w:rPr>
        <w:t xml:space="preserve">: Chi-square statistic = 4.6043, p-value = 0.0319 — Significant relationship with selection outcomes, as </w:t>
      </w:r>
      <w:r w:rsidRPr="003D714D">
        <w:rPr>
          <w:rStyle w:val="katex-mathml"/>
          <w:sz w:val="24"/>
          <w:szCs w:val="24"/>
        </w:rPr>
        <w:t>p&lt;0.05p &lt; 0.05</w:t>
      </w:r>
      <w:r w:rsidRPr="003D714D">
        <w:rPr>
          <w:rStyle w:val="mord"/>
          <w:sz w:val="24"/>
          <w:szCs w:val="24"/>
        </w:rPr>
        <w:t>p</w:t>
      </w:r>
      <w:r w:rsidRPr="003D714D">
        <w:rPr>
          <w:rStyle w:val="mrel"/>
          <w:sz w:val="24"/>
          <w:szCs w:val="24"/>
        </w:rPr>
        <w:t>&lt;</w:t>
      </w:r>
      <w:r w:rsidRPr="003D714D">
        <w:rPr>
          <w:rStyle w:val="mord"/>
          <w:sz w:val="24"/>
          <w:szCs w:val="24"/>
        </w:rPr>
        <w:t>0.05</w:t>
      </w:r>
      <w:r w:rsidRPr="003D714D">
        <w:rPr>
          <w:sz w:val="24"/>
          <w:szCs w:val="24"/>
        </w:rPr>
        <w:t>.</w:t>
      </w:r>
    </w:p>
    <w:p w14:paraId="5AC6D243" w14:textId="6C58F5DA" w:rsidR="00AD4731" w:rsidRDefault="00AD4731" w:rsidP="00002F7B">
      <w:pPr>
        <w:pStyle w:val="Heading3"/>
        <w:spacing w:line="360" w:lineRule="auto"/>
        <w:ind w:left="851" w:right="377"/>
        <w:rPr>
          <w:sz w:val="24"/>
          <w:szCs w:val="24"/>
        </w:rPr>
      </w:pPr>
    </w:p>
    <w:p w14:paraId="2BDC8CA1" w14:textId="4F2B349E" w:rsidR="003D714D" w:rsidRDefault="003D714D" w:rsidP="00002F7B">
      <w:pPr>
        <w:pStyle w:val="Heading3"/>
        <w:spacing w:line="360" w:lineRule="auto"/>
        <w:ind w:left="851" w:right="377"/>
        <w:rPr>
          <w:sz w:val="24"/>
          <w:szCs w:val="24"/>
        </w:rPr>
      </w:pPr>
    </w:p>
    <w:p w14:paraId="478E7A73" w14:textId="5C8794F4" w:rsidR="003D714D" w:rsidRDefault="003D714D" w:rsidP="00002F7B">
      <w:pPr>
        <w:pStyle w:val="Heading3"/>
        <w:spacing w:line="360" w:lineRule="auto"/>
        <w:ind w:left="851" w:right="377"/>
        <w:rPr>
          <w:sz w:val="24"/>
          <w:szCs w:val="24"/>
        </w:rPr>
      </w:pPr>
    </w:p>
    <w:p w14:paraId="586A2E67" w14:textId="14A4EBCD" w:rsidR="003D714D" w:rsidRDefault="003D714D" w:rsidP="00002F7B">
      <w:pPr>
        <w:pStyle w:val="Heading3"/>
        <w:spacing w:line="360" w:lineRule="auto"/>
        <w:ind w:left="851" w:right="377"/>
        <w:rPr>
          <w:sz w:val="24"/>
          <w:szCs w:val="24"/>
        </w:rPr>
      </w:pPr>
    </w:p>
    <w:p w14:paraId="15F6E6C0" w14:textId="046E4594" w:rsidR="003D714D" w:rsidRDefault="003D714D" w:rsidP="00002F7B">
      <w:pPr>
        <w:pStyle w:val="Heading3"/>
        <w:spacing w:line="360" w:lineRule="auto"/>
        <w:ind w:left="851" w:right="377"/>
        <w:rPr>
          <w:sz w:val="24"/>
          <w:szCs w:val="24"/>
        </w:rPr>
      </w:pPr>
    </w:p>
    <w:p w14:paraId="156FE1FC" w14:textId="7C076ACF" w:rsidR="003D714D" w:rsidRDefault="003D714D" w:rsidP="00002F7B">
      <w:pPr>
        <w:pStyle w:val="Heading3"/>
        <w:spacing w:line="360" w:lineRule="auto"/>
        <w:ind w:left="851" w:right="377"/>
        <w:rPr>
          <w:sz w:val="24"/>
          <w:szCs w:val="24"/>
        </w:rPr>
      </w:pPr>
    </w:p>
    <w:p w14:paraId="439984A1" w14:textId="6A5F950A" w:rsidR="003D714D" w:rsidRDefault="003D714D" w:rsidP="00002F7B">
      <w:pPr>
        <w:pStyle w:val="Heading3"/>
        <w:spacing w:line="360" w:lineRule="auto"/>
        <w:ind w:left="851" w:right="377"/>
        <w:rPr>
          <w:sz w:val="24"/>
          <w:szCs w:val="24"/>
        </w:rPr>
      </w:pPr>
    </w:p>
    <w:p w14:paraId="6FE58A47" w14:textId="22FB229F" w:rsidR="003D714D" w:rsidRDefault="003D714D" w:rsidP="00002F7B">
      <w:pPr>
        <w:pStyle w:val="Heading3"/>
        <w:spacing w:line="360" w:lineRule="auto"/>
        <w:ind w:left="851" w:right="377"/>
        <w:rPr>
          <w:sz w:val="24"/>
          <w:szCs w:val="24"/>
        </w:rPr>
      </w:pPr>
    </w:p>
    <w:p w14:paraId="176BE73C" w14:textId="1C605A04" w:rsidR="003D714D" w:rsidRDefault="003D714D" w:rsidP="00002F7B">
      <w:pPr>
        <w:pStyle w:val="Heading3"/>
        <w:spacing w:line="360" w:lineRule="auto"/>
        <w:ind w:left="851" w:right="377"/>
        <w:rPr>
          <w:sz w:val="24"/>
          <w:szCs w:val="24"/>
        </w:rPr>
      </w:pPr>
    </w:p>
    <w:p w14:paraId="376A0A05" w14:textId="68B18455" w:rsidR="003D714D" w:rsidRDefault="003D714D" w:rsidP="00002F7B">
      <w:pPr>
        <w:pStyle w:val="Heading3"/>
        <w:spacing w:line="360" w:lineRule="auto"/>
        <w:ind w:left="851" w:right="377"/>
        <w:rPr>
          <w:sz w:val="24"/>
          <w:szCs w:val="24"/>
        </w:rPr>
      </w:pPr>
    </w:p>
    <w:p w14:paraId="7D2E937B" w14:textId="1C0138DE" w:rsidR="003D714D" w:rsidRDefault="003D714D" w:rsidP="00002F7B">
      <w:pPr>
        <w:pStyle w:val="Heading3"/>
        <w:spacing w:line="360" w:lineRule="auto"/>
        <w:ind w:left="851" w:right="377"/>
        <w:rPr>
          <w:sz w:val="24"/>
          <w:szCs w:val="24"/>
        </w:rPr>
      </w:pPr>
    </w:p>
    <w:p w14:paraId="75EF4EEC" w14:textId="701388CB" w:rsidR="003D714D" w:rsidRDefault="003D714D" w:rsidP="00002F7B">
      <w:pPr>
        <w:pStyle w:val="Heading3"/>
        <w:spacing w:line="360" w:lineRule="auto"/>
        <w:ind w:left="851" w:right="377"/>
        <w:rPr>
          <w:sz w:val="24"/>
          <w:szCs w:val="24"/>
        </w:rPr>
      </w:pPr>
    </w:p>
    <w:p w14:paraId="3873D692" w14:textId="534B0239" w:rsidR="003D714D" w:rsidRDefault="003D714D" w:rsidP="00002F7B">
      <w:pPr>
        <w:pStyle w:val="Heading3"/>
        <w:spacing w:line="360" w:lineRule="auto"/>
        <w:ind w:left="851" w:right="377"/>
        <w:rPr>
          <w:sz w:val="24"/>
          <w:szCs w:val="24"/>
        </w:rPr>
      </w:pPr>
    </w:p>
    <w:p w14:paraId="7FA12F67" w14:textId="57A991D4" w:rsidR="003D714D" w:rsidRDefault="003D714D" w:rsidP="00002F7B">
      <w:pPr>
        <w:pStyle w:val="Heading3"/>
        <w:spacing w:line="360" w:lineRule="auto"/>
        <w:ind w:left="851" w:right="377"/>
        <w:rPr>
          <w:sz w:val="24"/>
          <w:szCs w:val="24"/>
        </w:rPr>
      </w:pPr>
    </w:p>
    <w:p w14:paraId="1F4C4710" w14:textId="045AC1E8" w:rsidR="003D714D" w:rsidRDefault="003D714D" w:rsidP="00002F7B">
      <w:pPr>
        <w:pStyle w:val="Heading3"/>
        <w:spacing w:line="360" w:lineRule="auto"/>
        <w:ind w:left="851" w:right="377"/>
        <w:rPr>
          <w:sz w:val="24"/>
          <w:szCs w:val="24"/>
        </w:rPr>
      </w:pPr>
    </w:p>
    <w:p w14:paraId="28CD81E0" w14:textId="332FC05E" w:rsidR="003D714D" w:rsidRDefault="003D714D" w:rsidP="00002F7B">
      <w:pPr>
        <w:pStyle w:val="Heading3"/>
        <w:spacing w:line="360" w:lineRule="auto"/>
        <w:ind w:left="851" w:right="377"/>
        <w:rPr>
          <w:sz w:val="24"/>
          <w:szCs w:val="24"/>
        </w:rPr>
      </w:pPr>
    </w:p>
    <w:p w14:paraId="1E1E4574" w14:textId="69418288" w:rsidR="003D714D" w:rsidRDefault="003D714D" w:rsidP="00002F7B">
      <w:pPr>
        <w:pStyle w:val="Heading3"/>
        <w:spacing w:line="360" w:lineRule="auto"/>
        <w:ind w:left="851" w:right="377"/>
        <w:rPr>
          <w:sz w:val="24"/>
          <w:szCs w:val="24"/>
        </w:rPr>
      </w:pPr>
    </w:p>
    <w:p w14:paraId="1139850F" w14:textId="5EB8D89D" w:rsidR="003D714D" w:rsidRDefault="003D714D" w:rsidP="00002F7B">
      <w:pPr>
        <w:pStyle w:val="Heading3"/>
        <w:spacing w:line="360" w:lineRule="auto"/>
        <w:ind w:left="851" w:right="377"/>
        <w:rPr>
          <w:sz w:val="24"/>
          <w:szCs w:val="24"/>
        </w:rPr>
      </w:pPr>
    </w:p>
    <w:p w14:paraId="3EAA23B7" w14:textId="77777777" w:rsidR="003D714D" w:rsidRPr="003D714D" w:rsidRDefault="003D714D" w:rsidP="005A5844">
      <w:pPr>
        <w:pStyle w:val="Heading3"/>
        <w:spacing w:line="360" w:lineRule="auto"/>
        <w:ind w:left="0" w:right="377"/>
        <w:rPr>
          <w:sz w:val="24"/>
          <w:szCs w:val="24"/>
        </w:rPr>
      </w:pPr>
    </w:p>
    <w:p w14:paraId="013CE4E5" w14:textId="0F2B41F1" w:rsidR="00C64B80" w:rsidRPr="003D714D" w:rsidRDefault="003D714D" w:rsidP="00002F7B">
      <w:pPr>
        <w:pStyle w:val="Heading3"/>
        <w:spacing w:line="360" w:lineRule="auto"/>
        <w:ind w:left="851" w:right="377"/>
        <w:rPr>
          <w:sz w:val="24"/>
          <w:szCs w:val="24"/>
        </w:rPr>
      </w:pPr>
      <w:bookmarkStart w:id="47" w:name="_Toc182679049"/>
      <w:r>
        <w:rPr>
          <w:sz w:val="24"/>
          <w:szCs w:val="24"/>
        </w:rPr>
        <w:t xml:space="preserve">Summery and </w:t>
      </w:r>
      <w:r w:rsidR="00C64B80" w:rsidRPr="003D714D">
        <w:rPr>
          <w:sz w:val="24"/>
          <w:szCs w:val="24"/>
        </w:rPr>
        <w:t>Conclusion</w:t>
      </w:r>
      <w:bookmarkEnd w:id="47"/>
    </w:p>
    <w:p w14:paraId="3193909F" w14:textId="77777777" w:rsidR="00265325" w:rsidRPr="003D714D" w:rsidRDefault="00C64B80" w:rsidP="00AD4731">
      <w:pPr>
        <w:pStyle w:val="NormalWeb"/>
        <w:spacing w:before="0" w:beforeAutospacing="0" w:line="360" w:lineRule="auto"/>
        <w:ind w:left="851" w:right="377"/>
      </w:pPr>
      <w:r w:rsidRPr="003D714D">
        <w:t xml:space="preserve">The results indicate a </w:t>
      </w:r>
      <w:r w:rsidRPr="003D714D">
        <w:rPr>
          <w:rStyle w:val="Strong"/>
        </w:rPr>
        <w:t>significant relationship between recruitment source and selection outcomes</w:t>
      </w:r>
      <w:r w:rsidRPr="003D714D">
        <w:t xml:space="preserve"> for candidates sourced via </w:t>
      </w:r>
      <w:r w:rsidRPr="003D714D">
        <w:rPr>
          <w:rStyle w:val="Strong"/>
        </w:rPr>
        <w:t>referrals</w:t>
      </w:r>
      <w:r w:rsidRPr="003D714D">
        <w:t xml:space="preserve"> and </w:t>
      </w:r>
      <w:r w:rsidRPr="003D714D">
        <w:rPr>
          <w:rStyle w:val="Strong"/>
        </w:rPr>
        <w:t>vendors</w:t>
      </w:r>
      <w:r w:rsidRPr="003D714D">
        <w:t xml:space="preserve">, as these sources yielded </w:t>
      </w:r>
      <w:r w:rsidRPr="003D714D">
        <w:rPr>
          <w:rStyle w:val="katex-mathml"/>
        </w:rPr>
        <w:t>p&lt;0.05p &lt; 0.05</w:t>
      </w:r>
      <w:r w:rsidRPr="003D714D">
        <w:rPr>
          <w:rStyle w:val="mord"/>
        </w:rPr>
        <w:t>p</w:t>
      </w:r>
      <w:r w:rsidRPr="003D714D">
        <w:rPr>
          <w:rStyle w:val="mrel"/>
        </w:rPr>
        <w:t>&lt;</w:t>
      </w:r>
      <w:r w:rsidRPr="003D714D">
        <w:rPr>
          <w:rStyle w:val="mord"/>
        </w:rPr>
        <w:t>0.05</w:t>
      </w:r>
      <w:r w:rsidRPr="003D714D">
        <w:t xml:space="preserve"> values. </w:t>
      </w:r>
    </w:p>
    <w:p w14:paraId="1825CC15" w14:textId="2CD63A9E" w:rsidR="00C64B80" w:rsidRPr="003D714D" w:rsidRDefault="00C64B80" w:rsidP="00AD4731">
      <w:pPr>
        <w:pStyle w:val="NormalWeb"/>
        <w:spacing w:before="0" w:beforeAutospacing="0" w:line="360" w:lineRule="auto"/>
        <w:ind w:left="851" w:right="377"/>
      </w:pPr>
      <w:r w:rsidRPr="003D714D">
        <w:t xml:space="preserve">This suggests that candidates from referral and vendor channels may experience different selection success rates compared to other sources. In contrast, </w:t>
      </w:r>
      <w:r w:rsidRPr="003D714D">
        <w:rPr>
          <w:rStyle w:val="Strong"/>
        </w:rPr>
        <w:t>direct</w:t>
      </w:r>
      <w:r w:rsidRPr="003D714D">
        <w:t xml:space="preserve">, </w:t>
      </w:r>
      <w:r w:rsidRPr="003D714D">
        <w:rPr>
          <w:rStyle w:val="Strong"/>
        </w:rPr>
        <w:t>LinkedIn</w:t>
      </w:r>
      <w:r w:rsidRPr="003D714D">
        <w:t xml:space="preserve">, </w:t>
      </w:r>
      <w:r w:rsidRPr="003D714D">
        <w:rPr>
          <w:rStyle w:val="Strong"/>
        </w:rPr>
        <w:t>Naukri</w:t>
      </w:r>
      <w:r w:rsidRPr="003D714D">
        <w:t xml:space="preserve">, and </w:t>
      </w:r>
      <w:r w:rsidRPr="003D714D">
        <w:rPr>
          <w:rStyle w:val="Strong"/>
        </w:rPr>
        <w:t>ORC</w:t>
      </w:r>
      <w:r w:rsidRPr="003D714D">
        <w:t xml:space="preserve"> sources showed no statistically significant relationship with selection outcomes, implying they do not independently impact the likelihood of selection.</w:t>
      </w:r>
    </w:p>
    <w:p w14:paraId="15EB662E" w14:textId="6E94D486" w:rsidR="00AD4731" w:rsidRPr="003D714D" w:rsidRDefault="00C64B80" w:rsidP="00AD4731">
      <w:pPr>
        <w:pStyle w:val="Heading3"/>
        <w:spacing w:line="360" w:lineRule="auto"/>
        <w:ind w:left="851" w:right="377"/>
        <w:rPr>
          <w:sz w:val="24"/>
          <w:szCs w:val="24"/>
        </w:rPr>
      </w:pPr>
      <w:bookmarkStart w:id="48" w:name="_Toc182679050"/>
      <w:r w:rsidRPr="003D714D">
        <w:rPr>
          <w:sz w:val="24"/>
          <w:szCs w:val="24"/>
        </w:rPr>
        <w:t>Hypothesis Decision</w:t>
      </w:r>
      <w:bookmarkEnd w:id="48"/>
    </w:p>
    <w:p w14:paraId="5CE17801" w14:textId="6F69B205" w:rsidR="00C64B80" w:rsidRPr="003D714D" w:rsidRDefault="00874D6E" w:rsidP="00002F7B">
      <w:pPr>
        <w:pStyle w:val="NormalWeb"/>
        <w:spacing w:line="360" w:lineRule="auto"/>
        <w:ind w:left="851" w:right="377"/>
      </w:pPr>
      <w:r w:rsidRPr="003D714D">
        <w:t>From the calculated</w:t>
      </w:r>
      <w:r w:rsidR="00C64B80" w:rsidRPr="003D714D">
        <w:t xml:space="preserve"> results, we </w:t>
      </w:r>
      <w:r w:rsidR="00C64B80" w:rsidRPr="003D714D">
        <w:rPr>
          <w:rStyle w:val="Strong"/>
        </w:rPr>
        <w:t>reject the null hypothesis (H0)</w:t>
      </w:r>
      <w:r w:rsidR="00C64B80" w:rsidRPr="003D714D">
        <w:t xml:space="preserve"> and </w:t>
      </w:r>
      <w:r w:rsidR="00C64B80" w:rsidRPr="003D714D">
        <w:rPr>
          <w:rStyle w:val="Strong"/>
        </w:rPr>
        <w:t>accept the alternative hypothesis (H1)</w:t>
      </w:r>
      <w:r w:rsidR="00C64B80" w:rsidRPr="003D714D">
        <w:t xml:space="preserve">. This supports the conclusion that different recruitment sources can indeed impact selection outcomes, with </w:t>
      </w:r>
      <w:r w:rsidR="00C64B80" w:rsidRPr="003D714D">
        <w:rPr>
          <w:rStyle w:val="Strong"/>
        </w:rPr>
        <w:t>referrals and vendor sources exhibiting a distinct influence</w:t>
      </w:r>
      <w:r w:rsidR="00C64B80" w:rsidRPr="003D714D">
        <w:t xml:space="preserve"> on candidate selection success. </w:t>
      </w:r>
      <w:proofErr w:type="gramStart"/>
      <w:r w:rsidR="00C64B80" w:rsidRPr="003D714D">
        <w:t>T</w:t>
      </w:r>
      <w:r w:rsidRPr="003D714D">
        <w:t>his results</w:t>
      </w:r>
      <w:proofErr w:type="gramEnd"/>
      <w:r w:rsidR="00C64B80" w:rsidRPr="003D714D">
        <w:t xml:space="preserve"> highlight the importance of optimizing recruitment channels to enhance selection effectiveness and support </w:t>
      </w:r>
      <w:r w:rsidRPr="003D714D">
        <w:t>to select potential</w:t>
      </w:r>
      <w:r w:rsidR="00C64B80" w:rsidRPr="003D714D">
        <w:t xml:space="preserve"> talent acquisition.</w:t>
      </w:r>
    </w:p>
    <w:p w14:paraId="4CF7BA28" w14:textId="145A9E2B" w:rsidR="00273E82" w:rsidRPr="003D714D" w:rsidRDefault="00273E82" w:rsidP="005166DE">
      <w:pPr>
        <w:pStyle w:val="NormalWeb"/>
        <w:spacing w:line="360" w:lineRule="auto"/>
        <w:ind w:left="851" w:right="377"/>
      </w:pPr>
      <w:r w:rsidRPr="003D714D">
        <w:rPr>
          <w:noProof/>
        </w:rPr>
        <w:lastRenderedPageBreak/>
        <w:drawing>
          <wp:inline distT="0" distB="0" distL="0" distR="0" wp14:anchorId="73729895" wp14:editId="4520F82F">
            <wp:extent cx="5401109" cy="2631232"/>
            <wp:effectExtent l="19050" t="19050" r="9525" b="171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 2024-11-09 193540.png"/>
                    <pic:cNvPicPr/>
                  </pic:nvPicPr>
                  <pic:blipFill>
                    <a:blip r:embed="rId26">
                      <a:extLst>
                        <a:ext uri="{28A0092B-C50C-407E-A947-70E740481C1C}">
                          <a14:useLocalDpi xmlns:a14="http://schemas.microsoft.com/office/drawing/2010/main" val="0"/>
                        </a:ext>
                      </a:extLst>
                    </a:blip>
                    <a:stretch>
                      <a:fillRect/>
                    </a:stretch>
                  </pic:blipFill>
                  <pic:spPr>
                    <a:xfrm>
                      <a:off x="0" y="0"/>
                      <a:ext cx="5415018" cy="2638008"/>
                    </a:xfrm>
                    <a:prstGeom prst="rect">
                      <a:avLst/>
                    </a:prstGeom>
                    <a:ln>
                      <a:solidFill>
                        <a:schemeClr val="tx1"/>
                      </a:solidFill>
                    </a:ln>
                  </pic:spPr>
                </pic:pic>
              </a:graphicData>
            </a:graphic>
          </wp:inline>
        </w:drawing>
      </w:r>
    </w:p>
    <w:p w14:paraId="0F9F4335" w14:textId="76FD1EF7" w:rsidR="00E87E72" w:rsidRPr="003D714D" w:rsidRDefault="000816EA" w:rsidP="00CD1240">
      <w:pPr>
        <w:pStyle w:val="NormalWeb"/>
        <w:spacing w:line="360" w:lineRule="auto"/>
        <w:ind w:left="851" w:right="377"/>
      </w:pPr>
      <w:r w:rsidRPr="003D714D">
        <w:t xml:space="preserve">The model's accuracy for predicting selection outcomes was </w:t>
      </w:r>
      <w:r w:rsidRPr="003D714D">
        <w:rPr>
          <w:rStyle w:val="Strong"/>
        </w:rPr>
        <w:t>62.76%</w:t>
      </w:r>
      <w:r w:rsidRPr="003D714D">
        <w:t xml:space="preserve">, indicating moderate reliability. The </w:t>
      </w:r>
      <w:r w:rsidRPr="003D714D">
        <w:rPr>
          <w:rStyle w:val="Strong"/>
        </w:rPr>
        <w:t>confusion matrix</w:t>
      </w:r>
      <w:r w:rsidRPr="003D714D">
        <w:t xml:space="preserve"> ([7 true positives, 51 false negatives], [3 false positives, 84 true negatives]) suggests that while the model accurately predicted rejected candidates, it struggled with predicting passes. The </w:t>
      </w:r>
      <w:r w:rsidRPr="003D714D">
        <w:rPr>
          <w:rStyle w:val="Strong"/>
        </w:rPr>
        <w:t>classification report</w:t>
      </w:r>
      <w:r w:rsidRPr="003D714D">
        <w:t xml:space="preserve"> highlights this imbalance, with the "reject" class achieving a high recall (0.97), but the "pass" class showing low precision (0.70) and recall (0.12).</w:t>
      </w:r>
    </w:p>
    <w:p w14:paraId="3FA57B1A" w14:textId="55BB5B02" w:rsidR="005122EB" w:rsidRPr="003D714D" w:rsidRDefault="005122EB" w:rsidP="005122EB">
      <w:pPr>
        <w:pStyle w:val="NormalWeb"/>
        <w:spacing w:line="360" w:lineRule="auto"/>
        <w:ind w:left="851" w:right="377"/>
      </w:pPr>
      <w:r w:rsidRPr="003D714D">
        <w:t>F1-Score Analysis:</w:t>
      </w:r>
    </w:p>
    <w:p w14:paraId="4A705DBA" w14:textId="77777777" w:rsidR="005122EB" w:rsidRPr="003D714D" w:rsidRDefault="005122EB" w:rsidP="005122EB">
      <w:pPr>
        <w:pStyle w:val="NormalWeb"/>
        <w:spacing w:line="360" w:lineRule="auto"/>
        <w:ind w:left="851" w:right="377"/>
      </w:pPr>
      <w:r w:rsidRPr="003D714D">
        <w:t>Pass (F1 = 0.21): The F1-score for predicting "pass" is low, due to a combination of low precision and recall. The model struggles with effectively balancing the accuracy of positive predictions, likely resulting from an uneven distribution in the data or feature weightings that do not emphasize factors indicative of success.</w:t>
      </w:r>
    </w:p>
    <w:p w14:paraId="53C874C6" w14:textId="77777777" w:rsidR="005122EB" w:rsidRPr="003D714D" w:rsidRDefault="005122EB" w:rsidP="005122EB">
      <w:pPr>
        <w:pStyle w:val="NormalWeb"/>
        <w:spacing w:line="360" w:lineRule="auto"/>
        <w:ind w:left="851" w:right="377"/>
      </w:pPr>
      <w:r w:rsidRPr="003D714D">
        <w:t>Reject (F1 = 0.76): The "reject" F1-score is considerably higher, illustrating that the model performs well in balancing precision and recall for predicting non-selection. This demonstrates that, while the model can reliably forecast rejections, the imbalance suggests potential overfitting to the majority class, impacting its effectiveness in identifying positive outcomes.</w:t>
      </w:r>
    </w:p>
    <w:p w14:paraId="46CCC9F4" w14:textId="77777777" w:rsidR="005A5844" w:rsidRDefault="005A5844" w:rsidP="005122EB">
      <w:pPr>
        <w:pStyle w:val="NormalWeb"/>
        <w:spacing w:line="360" w:lineRule="auto"/>
        <w:ind w:left="851" w:right="377"/>
        <w:rPr>
          <w:b/>
        </w:rPr>
      </w:pPr>
    </w:p>
    <w:p w14:paraId="4C349F5A" w14:textId="5B397866" w:rsidR="005122EB" w:rsidRPr="003D714D" w:rsidRDefault="005122EB" w:rsidP="005122EB">
      <w:pPr>
        <w:pStyle w:val="NormalWeb"/>
        <w:spacing w:line="360" w:lineRule="auto"/>
        <w:ind w:left="851" w:right="377"/>
        <w:rPr>
          <w:b/>
        </w:rPr>
      </w:pPr>
      <w:r w:rsidRPr="003D714D">
        <w:rPr>
          <w:b/>
        </w:rPr>
        <w:lastRenderedPageBreak/>
        <w:t>Final Conclusion for the Thesis:</w:t>
      </w:r>
    </w:p>
    <w:p w14:paraId="2F43CAC0" w14:textId="3C471F3A" w:rsidR="005122EB" w:rsidRPr="003D714D" w:rsidRDefault="005122EB" w:rsidP="005122EB">
      <w:pPr>
        <w:pStyle w:val="NormalWeb"/>
        <w:spacing w:line="360" w:lineRule="auto"/>
        <w:ind w:left="851" w:right="377"/>
      </w:pPr>
      <w:r w:rsidRPr="003D714D">
        <w:t xml:space="preserve">The overall analysis reveals that different recruitment sources have a varied impact on candidate selection outcomes. Notably, the Chi-square test findings emphasized significant relationships between certain recruitment channels and success rates (e.g., referral sources showed significant relationships with selection outcomes, p &lt; 0.05). The logistic regression coefficients further supported that vendor recruitment channels had a positive influence, whereas platforms like LinkedIn and </w:t>
      </w:r>
      <w:r w:rsidR="001B4A4D" w:rsidRPr="003D714D">
        <w:t>Naukri</w:t>
      </w:r>
      <w:r w:rsidRPr="003D714D">
        <w:t xml:space="preserve"> had negative coefficients, suggesting potential challenges in translating candidates from initial selection to final hiring success.</w:t>
      </w:r>
    </w:p>
    <w:p w14:paraId="016C3B3E" w14:textId="722D379B" w:rsidR="005122EB" w:rsidRPr="003D714D" w:rsidRDefault="005122EB" w:rsidP="005122EB">
      <w:pPr>
        <w:pStyle w:val="NormalWeb"/>
        <w:spacing w:line="360" w:lineRule="auto"/>
        <w:ind w:left="851" w:right="377"/>
      </w:pPr>
      <w:r w:rsidRPr="003D714D">
        <w:t>Despite the model’s 62.76% accuracy, the low recall for the "pass" category implies that more nuanced data handling, feature engineering, or perhaps ensemble methods could be explored to improve the identification of successful candidates. The F1-score disparity points to the need for a deeper examination of recruitment source weightings and candidate background attributes that influence success.</w:t>
      </w:r>
    </w:p>
    <w:p w14:paraId="0FB842F9" w14:textId="1140F7FE" w:rsidR="003F22E3" w:rsidRPr="003D714D" w:rsidRDefault="005122EB" w:rsidP="005449F2">
      <w:pPr>
        <w:pStyle w:val="NormalWeb"/>
        <w:spacing w:line="360" w:lineRule="auto"/>
        <w:ind w:left="851" w:right="377"/>
      </w:pPr>
      <w:r w:rsidRPr="003D714D">
        <w:t xml:space="preserve">These insights align with existing research that emphasizes the critical impact of tailored recruitment strategies and the differential effectiveness of sourcing </w:t>
      </w:r>
      <w:proofErr w:type="gramStart"/>
      <w:r w:rsidRPr="003D714D">
        <w:t xml:space="preserve">channels </w:t>
      </w:r>
      <w:r w:rsidR="001B4A4D" w:rsidRPr="003D714D">
        <w:t>.</w:t>
      </w:r>
      <w:r w:rsidRPr="003D714D">
        <w:t>Implementing</w:t>
      </w:r>
      <w:proofErr w:type="gramEnd"/>
      <w:r w:rsidRPr="003D714D">
        <w:t xml:space="preserve"> data-driven hiring practices that leverage high-performing sources and address underperformance areas can ultimately enhance strategic talent acquisition outcomes and improve model predictions for candidate success across stages</w:t>
      </w:r>
      <w:r w:rsidR="00BF2F4B">
        <w:rPr>
          <w:noProof/>
        </w:rPr>
        <w:lastRenderedPageBreak/>
        <w:drawing>
          <wp:inline distT="0" distB="0" distL="0" distR="0" wp14:anchorId="1529A81B" wp14:editId="13469DBC">
            <wp:extent cx="4803775" cy="854011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24-11-18 at 17.29.50_3368884c.jpg"/>
                    <pic:cNvPicPr/>
                  </pic:nvPicPr>
                  <pic:blipFill>
                    <a:blip r:embed="rId27">
                      <a:extLst>
                        <a:ext uri="{28A0092B-C50C-407E-A947-70E740481C1C}">
                          <a14:useLocalDpi xmlns:a14="http://schemas.microsoft.com/office/drawing/2010/main" val="0"/>
                        </a:ext>
                      </a:extLst>
                    </a:blip>
                    <a:stretch>
                      <a:fillRect/>
                    </a:stretch>
                  </pic:blipFill>
                  <pic:spPr>
                    <a:xfrm>
                      <a:off x="0" y="0"/>
                      <a:ext cx="4803775" cy="8540115"/>
                    </a:xfrm>
                    <a:prstGeom prst="rect">
                      <a:avLst/>
                    </a:prstGeom>
                  </pic:spPr>
                </pic:pic>
              </a:graphicData>
            </a:graphic>
          </wp:inline>
        </w:drawing>
      </w:r>
      <w:r w:rsidR="00BF2F4B">
        <w:rPr>
          <w:noProof/>
        </w:rPr>
        <w:lastRenderedPageBreak/>
        <w:drawing>
          <wp:inline distT="0" distB="0" distL="0" distR="0" wp14:anchorId="6128A0F0" wp14:editId="50E4A0E5">
            <wp:extent cx="4803775" cy="854011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hatsApp Image 2024-11-18 at 17.29.55_82b3c584.jpg"/>
                    <pic:cNvPicPr/>
                  </pic:nvPicPr>
                  <pic:blipFill>
                    <a:blip r:embed="rId28">
                      <a:extLst>
                        <a:ext uri="{28A0092B-C50C-407E-A947-70E740481C1C}">
                          <a14:useLocalDpi xmlns:a14="http://schemas.microsoft.com/office/drawing/2010/main" val="0"/>
                        </a:ext>
                      </a:extLst>
                    </a:blip>
                    <a:stretch>
                      <a:fillRect/>
                    </a:stretch>
                  </pic:blipFill>
                  <pic:spPr>
                    <a:xfrm>
                      <a:off x="0" y="0"/>
                      <a:ext cx="4803775" cy="8540115"/>
                    </a:xfrm>
                    <a:prstGeom prst="rect">
                      <a:avLst/>
                    </a:prstGeom>
                  </pic:spPr>
                </pic:pic>
              </a:graphicData>
            </a:graphic>
          </wp:inline>
        </w:drawing>
      </w:r>
      <w:r w:rsidR="00BF2F4B">
        <w:rPr>
          <w:noProof/>
        </w:rPr>
        <w:lastRenderedPageBreak/>
        <w:drawing>
          <wp:inline distT="0" distB="0" distL="0" distR="0" wp14:anchorId="1427A5E4" wp14:editId="64CD1D06">
            <wp:extent cx="4801235" cy="854011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hatsApp Image 2024-11-18 at 17.32.07_34b8ba70.jpg"/>
                    <pic:cNvPicPr/>
                  </pic:nvPicPr>
                  <pic:blipFill>
                    <a:blip r:embed="rId29">
                      <a:extLst>
                        <a:ext uri="{28A0092B-C50C-407E-A947-70E740481C1C}">
                          <a14:useLocalDpi xmlns:a14="http://schemas.microsoft.com/office/drawing/2010/main" val="0"/>
                        </a:ext>
                      </a:extLst>
                    </a:blip>
                    <a:stretch>
                      <a:fillRect/>
                    </a:stretch>
                  </pic:blipFill>
                  <pic:spPr>
                    <a:xfrm>
                      <a:off x="0" y="0"/>
                      <a:ext cx="4801235" cy="8540115"/>
                    </a:xfrm>
                    <a:prstGeom prst="rect">
                      <a:avLst/>
                    </a:prstGeom>
                  </pic:spPr>
                </pic:pic>
              </a:graphicData>
            </a:graphic>
          </wp:inline>
        </w:drawing>
      </w:r>
      <w:r w:rsidR="007357C1">
        <w:rPr>
          <w:noProof/>
        </w:rPr>
        <w:lastRenderedPageBreak/>
        <w:drawing>
          <wp:inline distT="0" distB="0" distL="0" distR="0" wp14:anchorId="047695E8" wp14:editId="08F1AD81">
            <wp:extent cx="5482902" cy="7310335"/>
            <wp:effectExtent l="0" t="0" r="381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turntin.jpg"/>
                    <pic:cNvPicPr/>
                  </pic:nvPicPr>
                  <pic:blipFill>
                    <a:blip r:embed="rId30">
                      <a:extLst>
                        <a:ext uri="{28A0092B-C50C-407E-A947-70E740481C1C}">
                          <a14:useLocalDpi xmlns:a14="http://schemas.microsoft.com/office/drawing/2010/main" val="0"/>
                        </a:ext>
                      </a:extLst>
                    </a:blip>
                    <a:stretch>
                      <a:fillRect/>
                    </a:stretch>
                  </pic:blipFill>
                  <pic:spPr>
                    <a:xfrm>
                      <a:off x="0" y="0"/>
                      <a:ext cx="5496929" cy="7329037"/>
                    </a:xfrm>
                    <a:prstGeom prst="rect">
                      <a:avLst/>
                    </a:prstGeom>
                  </pic:spPr>
                </pic:pic>
              </a:graphicData>
            </a:graphic>
          </wp:inline>
        </w:drawing>
      </w:r>
    </w:p>
    <w:p w14:paraId="02CFE269" w14:textId="77777777" w:rsidR="005A5844" w:rsidRPr="003D714D" w:rsidRDefault="005A5844" w:rsidP="005A5844">
      <w:pPr>
        <w:pStyle w:val="BodyText"/>
        <w:tabs>
          <w:tab w:val="left" w:pos="851"/>
        </w:tabs>
        <w:spacing w:before="1" w:line="480" w:lineRule="auto"/>
        <w:ind w:right="377"/>
        <w:rPr>
          <w:b/>
          <w:bCs/>
        </w:rPr>
      </w:pPr>
    </w:p>
    <w:p w14:paraId="3F9413AE" w14:textId="77777777" w:rsidR="007357C1" w:rsidRDefault="007357C1" w:rsidP="007723C1">
      <w:pPr>
        <w:pStyle w:val="BodyText"/>
        <w:tabs>
          <w:tab w:val="left" w:pos="851"/>
        </w:tabs>
        <w:spacing w:before="1" w:line="480" w:lineRule="auto"/>
        <w:ind w:left="851" w:right="377"/>
        <w:jc w:val="center"/>
        <w:rPr>
          <w:b/>
          <w:bCs/>
        </w:rPr>
      </w:pPr>
    </w:p>
    <w:p w14:paraId="274C43AF" w14:textId="77777777" w:rsidR="007357C1" w:rsidRDefault="007357C1" w:rsidP="007723C1">
      <w:pPr>
        <w:pStyle w:val="BodyText"/>
        <w:tabs>
          <w:tab w:val="left" w:pos="851"/>
        </w:tabs>
        <w:spacing w:before="1" w:line="480" w:lineRule="auto"/>
        <w:ind w:left="851" w:right="377"/>
        <w:jc w:val="center"/>
        <w:rPr>
          <w:b/>
          <w:bCs/>
        </w:rPr>
      </w:pPr>
    </w:p>
    <w:p w14:paraId="4B893E68" w14:textId="2EC3C43E" w:rsidR="007723C1" w:rsidRPr="003D714D" w:rsidRDefault="00E87E72" w:rsidP="007723C1">
      <w:pPr>
        <w:pStyle w:val="BodyText"/>
        <w:tabs>
          <w:tab w:val="left" w:pos="851"/>
        </w:tabs>
        <w:spacing w:before="1" w:line="480" w:lineRule="auto"/>
        <w:ind w:left="851" w:right="377"/>
        <w:jc w:val="center"/>
        <w:rPr>
          <w:b/>
          <w:bCs/>
        </w:rPr>
      </w:pPr>
      <w:bookmarkStart w:id="49" w:name="_GoBack"/>
      <w:bookmarkEnd w:id="49"/>
      <w:r w:rsidRPr="003D714D">
        <w:rPr>
          <w:b/>
          <w:bCs/>
        </w:rPr>
        <w:lastRenderedPageBreak/>
        <w:t>References</w:t>
      </w:r>
    </w:p>
    <w:p w14:paraId="6B2BE895" w14:textId="05AF5D3D"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Allen, D. G., </w:t>
      </w:r>
      <w:proofErr w:type="spellStart"/>
      <w:r w:rsidRPr="003D714D">
        <w:rPr>
          <w:color w:val="222222"/>
          <w:sz w:val="24"/>
          <w:szCs w:val="24"/>
          <w:shd w:val="clear" w:color="auto" w:fill="FFFFFF"/>
        </w:rPr>
        <w:t>Mahto</w:t>
      </w:r>
      <w:proofErr w:type="spellEnd"/>
      <w:r w:rsidRPr="003D714D">
        <w:rPr>
          <w:color w:val="222222"/>
          <w:sz w:val="24"/>
          <w:szCs w:val="24"/>
          <w:shd w:val="clear" w:color="auto" w:fill="FFFFFF"/>
        </w:rPr>
        <w:t xml:space="preserve">, R. V., &amp; </w:t>
      </w:r>
      <w:proofErr w:type="spellStart"/>
      <w:r w:rsidRPr="003D714D">
        <w:rPr>
          <w:color w:val="222222"/>
          <w:sz w:val="24"/>
          <w:szCs w:val="24"/>
          <w:shd w:val="clear" w:color="auto" w:fill="FFFFFF"/>
        </w:rPr>
        <w:t>Otondo</w:t>
      </w:r>
      <w:proofErr w:type="spellEnd"/>
      <w:r w:rsidRPr="003D714D">
        <w:rPr>
          <w:color w:val="222222"/>
          <w:sz w:val="24"/>
          <w:szCs w:val="24"/>
          <w:shd w:val="clear" w:color="auto" w:fill="FFFFFF"/>
        </w:rPr>
        <w:t>, R. F. (2004). The role of recruitment source and panel composition in strategic decision-making.</w:t>
      </w:r>
    </w:p>
    <w:p w14:paraId="0E867CF1" w14:textId="77777777" w:rsidR="007723C1" w:rsidRPr="003D714D" w:rsidRDefault="007723C1" w:rsidP="007723C1">
      <w:pPr>
        <w:tabs>
          <w:tab w:val="left" w:pos="1062"/>
        </w:tabs>
        <w:ind w:left="851" w:right="377" w:hanging="11"/>
        <w:rPr>
          <w:color w:val="222222"/>
          <w:sz w:val="24"/>
          <w:szCs w:val="24"/>
          <w:shd w:val="clear" w:color="auto" w:fill="FFFFFF"/>
        </w:rPr>
      </w:pPr>
    </w:p>
    <w:p w14:paraId="5873D0BD" w14:textId="28B36827"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Cable, D. M., &amp; Turban, D. B. (2001). Establishing the dimensions, sources, and value of jobseekers’ employer knowledge during recruitment.</w:t>
      </w:r>
    </w:p>
    <w:p w14:paraId="6E1BBC6C" w14:textId="77777777" w:rsidR="007723C1" w:rsidRPr="003D714D" w:rsidRDefault="007723C1" w:rsidP="007723C1">
      <w:pPr>
        <w:tabs>
          <w:tab w:val="left" w:pos="1062"/>
        </w:tabs>
        <w:ind w:left="851" w:right="377" w:hanging="11"/>
        <w:rPr>
          <w:color w:val="222222"/>
          <w:sz w:val="24"/>
          <w:szCs w:val="24"/>
          <w:shd w:val="clear" w:color="auto" w:fill="FFFFFF"/>
        </w:rPr>
      </w:pPr>
    </w:p>
    <w:p w14:paraId="39186C4D" w14:textId="3F19DFC7"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Holtom, B. C., &amp; colleagues (2021). Research on recruitment platforms and employee engagement.</w:t>
      </w:r>
    </w:p>
    <w:p w14:paraId="78FFA38E" w14:textId="77777777" w:rsidR="007723C1" w:rsidRPr="003D714D" w:rsidRDefault="007723C1" w:rsidP="007723C1">
      <w:pPr>
        <w:tabs>
          <w:tab w:val="left" w:pos="1062"/>
        </w:tabs>
        <w:ind w:left="851" w:right="377" w:hanging="11"/>
        <w:rPr>
          <w:color w:val="222222"/>
          <w:sz w:val="24"/>
          <w:szCs w:val="24"/>
          <w:shd w:val="clear" w:color="auto" w:fill="FFFFFF"/>
        </w:rPr>
      </w:pPr>
    </w:p>
    <w:p w14:paraId="023279C6" w14:textId="2AB92358"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Landau, J. (2021). Selection panel effectiveness and structured interview outcomes.</w:t>
      </w:r>
    </w:p>
    <w:p w14:paraId="657645B8" w14:textId="77777777" w:rsidR="007723C1" w:rsidRPr="003D714D" w:rsidRDefault="007723C1" w:rsidP="007723C1">
      <w:pPr>
        <w:tabs>
          <w:tab w:val="left" w:pos="1062"/>
        </w:tabs>
        <w:ind w:left="851" w:right="377" w:hanging="11"/>
        <w:rPr>
          <w:color w:val="222222"/>
          <w:sz w:val="24"/>
          <w:szCs w:val="24"/>
          <w:shd w:val="clear" w:color="auto" w:fill="FFFFFF"/>
        </w:rPr>
      </w:pPr>
    </w:p>
    <w:p w14:paraId="055D84CF" w14:textId="0342188E"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Suwarto, F. X., &amp; </w:t>
      </w:r>
      <w:proofErr w:type="spellStart"/>
      <w:r w:rsidRPr="003D714D">
        <w:rPr>
          <w:color w:val="222222"/>
          <w:sz w:val="24"/>
          <w:szCs w:val="24"/>
          <w:shd w:val="clear" w:color="auto" w:fill="FFFFFF"/>
        </w:rPr>
        <w:t>Subyantoro</w:t>
      </w:r>
      <w:proofErr w:type="spellEnd"/>
      <w:r w:rsidRPr="003D714D">
        <w:rPr>
          <w:color w:val="222222"/>
          <w:sz w:val="24"/>
          <w:szCs w:val="24"/>
          <w:shd w:val="clear" w:color="auto" w:fill="FFFFFF"/>
        </w:rPr>
        <w:t>, A. (2021). The effect of strategic human resource management, transformational leadership, and information sharing on organizational performance.</w:t>
      </w:r>
    </w:p>
    <w:p w14:paraId="6FBC9EF6" w14:textId="77777777" w:rsidR="007723C1" w:rsidRPr="003D714D" w:rsidRDefault="007723C1" w:rsidP="007723C1">
      <w:pPr>
        <w:tabs>
          <w:tab w:val="left" w:pos="1062"/>
        </w:tabs>
        <w:ind w:left="851" w:right="377" w:hanging="11"/>
        <w:rPr>
          <w:color w:val="222222"/>
          <w:sz w:val="24"/>
          <w:szCs w:val="24"/>
          <w:shd w:val="clear" w:color="auto" w:fill="FFFFFF"/>
        </w:rPr>
      </w:pPr>
    </w:p>
    <w:p w14:paraId="322B3230" w14:textId="22922D2D"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Torrington, D., Hall, L., Taylor, S., &amp; Atkinson, C. (2011). Human resource management.</w:t>
      </w:r>
    </w:p>
    <w:p w14:paraId="3E3127CA" w14:textId="77777777" w:rsidR="007723C1" w:rsidRPr="003D714D" w:rsidRDefault="007723C1" w:rsidP="007723C1">
      <w:pPr>
        <w:tabs>
          <w:tab w:val="left" w:pos="1062"/>
        </w:tabs>
        <w:ind w:left="851" w:right="377" w:hanging="11"/>
        <w:rPr>
          <w:color w:val="222222"/>
          <w:sz w:val="24"/>
          <w:szCs w:val="24"/>
          <w:shd w:val="clear" w:color="auto" w:fill="FFFFFF"/>
        </w:rPr>
      </w:pPr>
    </w:p>
    <w:p w14:paraId="7ED04DBD" w14:textId="1E1DDA6C"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Werbel, J. D., &amp; Landau, J. (1996). The effectiveness of different recruitment sources: A mediating variable analysis. Journal of Applied Social Psychology, 26(15), 1337-1350.</w:t>
      </w:r>
    </w:p>
    <w:p w14:paraId="1843584E" w14:textId="77777777" w:rsidR="007723C1" w:rsidRPr="003D714D" w:rsidRDefault="007723C1" w:rsidP="007723C1">
      <w:pPr>
        <w:tabs>
          <w:tab w:val="left" w:pos="1062"/>
        </w:tabs>
        <w:ind w:left="851" w:right="377" w:hanging="11"/>
        <w:rPr>
          <w:color w:val="222222"/>
          <w:sz w:val="24"/>
          <w:szCs w:val="24"/>
          <w:shd w:val="clear" w:color="auto" w:fill="FFFFFF"/>
        </w:rPr>
      </w:pPr>
    </w:p>
    <w:p w14:paraId="6A9F5990" w14:textId="105E532C"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Williams, C. R., </w:t>
      </w:r>
      <w:proofErr w:type="spellStart"/>
      <w:r w:rsidRPr="003D714D">
        <w:rPr>
          <w:color w:val="222222"/>
          <w:sz w:val="24"/>
          <w:szCs w:val="24"/>
          <w:shd w:val="clear" w:color="auto" w:fill="FFFFFF"/>
        </w:rPr>
        <w:t>Labig</w:t>
      </w:r>
      <w:proofErr w:type="spellEnd"/>
      <w:r w:rsidRPr="003D714D">
        <w:rPr>
          <w:color w:val="222222"/>
          <w:sz w:val="24"/>
          <w:szCs w:val="24"/>
          <w:shd w:val="clear" w:color="auto" w:fill="FFFFFF"/>
        </w:rPr>
        <w:t>, C. E., &amp; Stone, T. H. (2003). Recruiting sources and post-hire outcomes for job applicants and new hires. Journal of Business and Psychology, 18(3), 405-421.</w:t>
      </w:r>
    </w:p>
    <w:p w14:paraId="7E3BD01C" w14:textId="77777777" w:rsidR="007723C1" w:rsidRPr="003D714D" w:rsidRDefault="007723C1" w:rsidP="007723C1">
      <w:pPr>
        <w:tabs>
          <w:tab w:val="left" w:pos="1062"/>
        </w:tabs>
        <w:ind w:left="851" w:right="377" w:hanging="11"/>
        <w:rPr>
          <w:color w:val="222222"/>
          <w:sz w:val="24"/>
          <w:szCs w:val="24"/>
          <w:shd w:val="clear" w:color="auto" w:fill="FFFFFF"/>
        </w:rPr>
      </w:pPr>
    </w:p>
    <w:p w14:paraId="57ABCA77" w14:textId="62C1DE64"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Williams, C. R., &amp; </w:t>
      </w:r>
      <w:proofErr w:type="spellStart"/>
      <w:r w:rsidRPr="003D714D">
        <w:rPr>
          <w:color w:val="222222"/>
          <w:sz w:val="24"/>
          <w:szCs w:val="24"/>
          <w:shd w:val="clear" w:color="auto" w:fill="FFFFFF"/>
        </w:rPr>
        <w:t>Labig</w:t>
      </w:r>
      <w:proofErr w:type="spellEnd"/>
      <w:r w:rsidRPr="003D714D">
        <w:rPr>
          <w:color w:val="222222"/>
          <w:sz w:val="24"/>
          <w:szCs w:val="24"/>
          <w:shd w:val="clear" w:color="auto" w:fill="FFFFFF"/>
        </w:rPr>
        <w:t>, C. E. (2000). Recruiting sources and post-hire outcomes for job applicants and new hires.</w:t>
      </w:r>
    </w:p>
    <w:p w14:paraId="748320A7" w14:textId="77777777" w:rsidR="007723C1" w:rsidRPr="003D714D" w:rsidRDefault="007723C1" w:rsidP="007723C1">
      <w:pPr>
        <w:tabs>
          <w:tab w:val="left" w:pos="1062"/>
        </w:tabs>
        <w:ind w:left="851" w:right="377" w:hanging="11"/>
        <w:rPr>
          <w:color w:val="222222"/>
          <w:sz w:val="24"/>
          <w:szCs w:val="24"/>
          <w:shd w:val="clear" w:color="auto" w:fill="FFFFFF"/>
        </w:rPr>
      </w:pPr>
    </w:p>
    <w:p w14:paraId="6588964F" w14:textId="5B3C8491"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Weller, I., et al. (2013). Recruitment methods and their effects on job acceptance and performance.</w:t>
      </w:r>
    </w:p>
    <w:p w14:paraId="43FB476A" w14:textId="77777777" w:rsidR="007723C1" w:rsidRPr="003D714D" w:rsidRDefault="007723C1" w:rsidP="007723C1">
      <w:pPr>
        <w:tabs>
          <w:tab w:val="left" w:pos="1062"/>
        </w:tabs>
        <w:ind w:left="851" w:right="377" w:hanging="11"/>
        <w:rPr>
          <w:color w:val="222222"/>
          <w:sz w:val="24"/>
          <w:szCs w:val="24"/>
          <w:shd w:val="clear" w:color="auto" w:fill="FFFFFF"/>
        </w:rPr>
      </w:pPr>
    </w:p>
    <w:p w14:paraId="19EF8ADF" w14:textId="049F981A"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Weller, I., </w:t>
      </w:r>
      <w:proofErr w:type="spellStart"/>
      <w:r w:rsidRPr="003D714D">
        <w:rPr>
          <w:color w:val="222222"/>
          <w:sz w:val="24"/>
          <w:szCs w:val="24"/>
          <w:shd w:val="clear" w:color="auto" w:fill="FFFFFF"/>
        </w:rPr>
        <w:t>Holtom</w:t>
      </w:r>
      <w:proofErr w:type="spellEnd"/>
      <w:r w:rsidRPr="003D714D">
        <w:rPr>
          <w:color w:val="222222"/>
          <w:sz w:val="24"/>
          <w:szCs w:val="24"/>
          <w:shd w:val="clear" w:color="auto" w:fill="FFFFFF"/>
        </w:rPr>
        <w:t xml:space="preserve">, B. C., </w:t>
      </w:r>
      <w:proofErr w:type="spellStart"/>
      <w:r w:rsidRPr="003D714D">
        <w:rPr>
          <w:color w:val="222222"/>
          <w:sz w:val="24"/>
          <w:szCs w:val="24"/>
          <w:shd w:val="clear" w:color="auto" w:fill="FFFFFF"/>
        </w:rPr>
        <w:t>Matiaske</w:t>
      </w:r>
      <w:proofErr w:type="spellEnd"/>
      <w:r w:rsidRPr="003D714D">
        <w:rPr>
          <w:color w:val="222222"/>
          <w:sz w:val="24"/>
          <w:szCs w:val="24"/>
          <w:shd w:val="clear" w:color="auto" w:fill="FFFFFF"/>
        </w:rPr>
        <w:t xml:space="preserve">, W., &amp; </w:t>
      </w:r>
      <w:proofErr w:type="spellStart"/>
      <w:r w:rsidRPr="003D714D">
        <w:rPr>
          <w:color w:val="222222"/>
          <w:sz w:val="24"/>
          <w:szCs w:val="24"/>
          <w:shd w:val="clear" w:color="auto" w:fill="FFFFFF"/>
        </w:rPr>
        <w:t>Mellewigt</w:t>
      </w:r>
      <w:proofErr w:type="spellEnd"/>
      <w:r w:rsidRPr="003D714D">
        <w:rPr>
          <w:color w:val="222222"/>
          <w:sz w:val="24"/>
          <w:szCs w:val="24"/>
          <w:shd w:val="clear" w:color="auto" w:fill="FFFFFF"/>
        </w:rPr>
        <w:t>, T. (2009). Level and time effects of recruitment sources on early voluntary turnover. Journal of Applied Psychology, 94(5), 1146.</w:t>
      </w:r>
    </w:p>
    <w:p w14:paraId="15AF4CEE" w14:textId="77777777" w:rsidR="007723C1" w:rsidRPr="003D714D" w:rsidRDefault="007723C1" w:rsidP="007723C1">
      <w:pPr>
        <w:tabs>
          <w:tab w:val="left" w:pos="1062"/>
        </w:tabs>
        <w:ind w:left="851" w:right="377" w:hanging="11"/>
        <w:rPr>
          <w:color w:val="222222"/>
          <w:sz w:val="24"/>
          <w:szCs w:val="24"/>
          <w:shd w:val="clear" w:color="auto" w:fill="FFFFFF"/>
        </w:rPr>
      </w:pPr>
    </w:p>
    <w:p w14:paraId="0126F79E" w14:textId="6ECCC0E8"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Weller, I., </w:t>
      </w:r>
      <w:proofErr w:type="spellStart"/>
      <w:r w:rsidRPr="003D714D">
        <w:rPr>
          <w:color w:val="222222"/>
          <w:sz w:val="24"/>
          <w:szCs w:val="24"/>
          <w:shd w:val="clear" w:color="auto" w:fill="FFFFFF"/>
        </w:rPr>
        <w:t>Holtom</w:t>
      </w:r>
      <w:proofErr w:type="spellEnd"/>
      <w:r w:rsidRPr="003D714D">
        <w:rPr>
          <w:color w:val="222222"/>
          <w:sz w:val="24"/>
          <w:szCs w:val="24"/>
          <w:shd w:val="clear" w:color="auto" w:fill="FFFFFF"/>
        </w:rPr>
        <w:t xml:space="preserve">, B. C., </w:t>
      </w:r>
      <w:proofErr w:type="spellStart"/>
      <w:r w:rsidRPr="003D714D">
        <w:rPr>
          <w:color w:val="222222"/>
          <w:sz w:val="24"/>
          <w:szCs w:val="24"/>
          <w:shd w:val="clear" w:color="auto" w:fill="FFFFFF"/>
        </w:rPr>
        <w:t>Matiaske</w:t>
      </w:r>
      <w:proofErr w:type="spellEnd"/>
      <w:r w:rsidRPr="003D714D">
        <w:rPr>
          <w:color w:val="222222"/>
          <w:sz w:val="24"/>
          <w:szCs w:val="24"/>
          <w:shd w:val="clear" w:color="auto" w:fill="FFFFFF"/>
        </w:rPr>
        <w:t xml:space="preserve">, W., &amp; </w:t>
      </w:r>
      <w:proofErr w:type="spellStart"/>
      <w:r w:rsidRPr="003D714D">
        <w:rPr>
          <w:color w:val="222222"/>
          <w:sz w:val="24"/>
          <w:szCs w:val="24"/>
          <w:shd w:val="clear" w:color="auto" w:fill="FFFFFF"/>
        </w:rPr>
        <w:t>Mellewigt</w:t>
      </w:r>
      <w:proofErr w:type="spellEnd"/>
      <w:r w:rsidRPr="003D714D">
        <w:rPr>
          <w:color w:val="222222"/>
          <w:sz w:val="24"/>
          <w:szCs w:val="24"/>
          <w:shd w:val="clear" w:color="auto" w:fill="FFFFFF"/>
        </w:rPr>
        <w:t>, T. (2020). Level and time effects of recruitment sources on early voluntary turnover. Journal of Applied Psychology.</w:t>
      </w:r>
    </w:p>
    <w:p w14:paraId="29C5F278" w14:textId="77777777" w:rsidR="007723C1" w:rsidRPr="003D714D" w:rsidRDefault="007723C1" w:rsidP="007723C1">
      <w:pPr>
        <w:tabs>
          <w:tab w:val="left" w:pos="1062"/>
        </w:tabs>
        <w:ind w:right="377"/>
        <w:rPr>
          <w:color w:val="222222"/>
          <w:sz w:val="24"/>
          <w:szCs w:val="24"/>
          <w:shd w:val="clear" w:color="auto" w:fill="FFFFFF"/>
        </w:rPr>
      </w:pPr>
    </w:p>
    <w:p w14:paraId="29F3A369" w14:textId="5DFFC280" w:rsidR="007723C1" w:rsidRPr="003D714D" w:rsidRDefault="007723C1" w:rsidP="007723C1">
      <w:pPr>
        <w:tabs>
          <w:tab w:val="left" w:pos="1062"/>
        </w:tabs>
        <w:ind w:left="851" w:right="377" w:hanging="11"/>
        <w:rPr>
          <w:color w:val="222222"/>
          <w:sz w:val="24"/>
          <w:szCs w:val="24"/>
          <w:shd w:val="clear" w:color="auto" w:fill="FFFFFF"/>
        </w:rPr>
      </w:pPr>
      <w:r w:rsidRPr="003D714D">
        <w:rPr>
          <w:color w:val="222222"/>
          <w:sz w:val="24"/>
          <w:szCs w:val="24"/>
          <w:shd w:val="clear" w:color="auto" w:fill="FFFFFF"/>
        </w:rPr>
        <w:t xml:space="preserve">Zottoli, M. A., &amp; </w:t>
      </w:r>
      <w:proofErr w:type="spellStart"/>
      <w:r w:rsidRPr="003D714D">
        <w:rPr>
          <w:color w:val="222222"/>
          <w:sz w:val="24"/>
          <w:szCs w:val="24"/>
          <w:shd w:val="clear" w:color="auto" w:fill="FFFFFF"/>
        </w:rPr>
        <w:t>Wanous</w:t>
      </w:r>
      <w:proofErr w:type="spellEnd"/>
      <w:r w:rsidRPr="003D714D">
        <w:rPr>
          <w:color w:val="222222"/>
          <w:sz w:val="24"/>
          <w:szCs w:val="24"/>
          <w:shd w:val="clear" w:color="auto" w:fill="FFFFFF"/>
        </w:rPr>
        <w:t>, J. P. (2000). Recruitment source research: Current status and future directions</w:t>
      </w:r>
      <w:hyperlink r:id="rId31" w:history="1">
        <w:r w:rsidRPr="003D714D">
          <w:rPr>
            <w:rStyle w:val="Hyperlink"/>
            <w:sz w:val="24"/>
            <w:szCs w:val="24"/>
            <w:shd w:val="clear" w:color="auto" w:fill="FFFFFF"/>
          </w:rPr>
          <w:t>. https://doi.org/10.1016/S1053-4822(00)00032-2</w:t>
        </w:r>
      </w:hyperlink>
      <w:r w:rsidRPr="003D714D">
        <w:rPr>
          <w:color w:val="222222"/>
          <w:sz w:val="24"/>
          <w:szCs w:val="24"/>
          <w:shd w:val="clear" w:color="auto" w:fill="FFFFFF"/>
        </w:rPr>
        <w:t>.</w:t>
      </w:r>
    </w:p>
    <w:p w14:paraId="6D093202" w14:textId="5A56DEDD" w:rsidR="007723C1" w:rsidRPr="003D714D" w:rsidRDefault="007723C1" w:rsidP="00794588">
      <w:pPr>
        <w:tabs>
          <w:tab w:val="left" w:pos="1062"/>
        </w:tabs>
        <w:ind w:left="851" w:right="377" w:hanging="11"/>
        <w:rPr>
          <w:color w:val="222222"/>
          <w:sz w:val="24"/>
          <w:szCs w:val="24"/>
          <w:shd w:val="clear" w:color="auto" w:fill="FFFFFF"/>
        </w:rPr>
      </w:pPr>
    </w:p>
    <w:sectPr w:rsidR="007723C1" w:rsidRPr="003D714D" w:rsidSect="00E34DCB">
      <w:footerReference w:type="default" r:id="rId32"/>
      <w:pgSz w:w="11920" w:h="16851"/>
      <w:pgMar w:top="1701" w:right="1134" w:bottom="1701" w:left="1701" w:header="0" w:footer="937"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20DFFC" w14:textId="77777777" w:rsidR="005429A7" w:rsidRDefault="005429A7">
      <w:r>
        <w:separator/>
      </w:r>
    </w:p>
  </w:endnote>
  <w:endnote w:type="continuationSeparator" w:id="0">
    <w:p w14:paraId="46395EEA" w14:textId="77777777" w:rsidR="005429A7" w:rsidRDefault="00542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D132FD" w14:textId="0B705B91" w:rsidR="005429A7" w:rsidRDefault="005429A7">
    <w:pPr>
      <w:pStyle w:val="BodyText"/>
      <w:spacing w:line="14" w:lineRule="auto"/>
      <w:rPr>
        <w:sz w:val="16"/>
      </w:rPr>
    </w:pPr>
    <w:r>
      <w:rPr>
        <w:noProof/>
      </w:rPr>
      <mc:AlternateContent>
        <mc:Choice Requires="wps">
          <w:drawing>
            <wp:anchor distT="0" distB="0" distL="114300" distR="114300" simplePos="0" relativeHeight="485882368" behindDoc="1" locked="0" layoutInCell="1" allowOverlap="1" wp14:anchorId="4CB1F30F" wp14:editId="1642602D">
              <wp:simplePos x="0" y="0"/>
              <wp:positionH relativeFrom="page">
                <wp:posOffset>3679825</wp:posOffset>
              </wp:positionH>
              <wp:positionV relativeFrom="page">
                <wp:posOffset>9908540</wp:posOffset>
              </wp:positionV>
              <wp:extent cx="216535" cy="180975"/>
              <wp:effectExtent l="0" t="0" r="0" b="0"/>
              <wp:wrapNone/>
              <wp:docPr id="2219311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433A9" w14:textId="77777777" w:rsidR="005429A7" w:rsidRDefault="005429A7">
                          <w:pPr>
                            <w:spacing w:before="11"/>
                            <w:ind w:left="60"/>
                          </w:pPr>
                          <w:r>
                            <w:fldChar w:fldCharType="begin"/>
                          </w:r>
                          <w:r>
                            <w:instrText xml:space="preserve"> PAGE </w:instrText>
                          </w:r>
                          <w:r>
                            <w:fldChar w:fldCharType="separate"/>
                          </w:r>
                          <w:r>
                            <w:t>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B1F30F" id="_x0000_t202" coordsize="21600,21600" o:spt="202" path="m,l,21600r21600,l21600,xe">
              <v:stroke joinstyle="miter"/>
              <v:path gradientshapeok="t" o:connecttype="rect"/>
            </v:shapetype>
            <v:shape id="Text Box 2" o:spid="_x0000_s1027" type="#_x0000_t202" style="position:absolute;margin-left:289.75pt;margin-top:780.2pt;width:17.05pt;height:14.25pt;z-index:-17434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" filled="f" stroked="f">
              <v:textbox inset="0,0,0,0">
                <w:txbxContent>
                  <w:p w14:paraId="328433A9" w14:textId="77777777" w:rsidR="005429A7" w:rsidRDefault="005429A7">
                    <w:pPr>
                      <w:spacing w:before="11"/>
                      <w:ind w:left="60"/>
                    </w:pPr>
                    <w:r>
                      <w:fldChar w:fldCharType="begin"/>
                    </w:r>
                    <w:r>
                      <w:instrText xml:space="preserve"> PAGE </w:instrText>
                    </w:r>
                    <w:r>
                      <w:fldChar w:fldCharType="separate"/>
                    </w:r>
                    <w:r>
                      <w:t>35</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F65C4" w14:textId="2922A9F4" w:rsidR="005429A7" w:rsidRDefault="005429A7">
    <w:pPr>
      <w:pStyle w:val="BodyText"/>
      <w:spacing w:line="14" w:lineRule="auto"/>
      <w:rPr>
        <w:sz w:val="20"/>
      </w:rPr>
    </w:pPr>
    <w:r>
      <w:rPr>
        <w:noProof/>
      </w:rPr>
      <mc:AlternateContent>
        <mc:Choice Requires="wps">
          <w:drawing>
            <wp:anchor distT="0" distB="0" distL="114300" distR="114300" simplePos="0" relativeHeight="485882880" behindDoc="1" locked="0" layoutInCell="1" allowOverlap="1" wp14:anchorId="61C65DD0" wp14:editId="3248AD07">
              <wp:simplePos x="0" y="0"/>
              <wp:positionH relativeFrom="page">
                <wp:posOffset>3679825</wp:posOffset>
              </wp:positionH>
              <wp:positionV relativeFrom="page">
                <wp:posOffset>9908540</wp:posOffset>
              </wp:positionV>
              <wp:extent cx="216535" cy="180975"/>
              <wp:effectExtent l="0" t="0" r="0" b="0"/>
              <wp:wrapNone/>
              <wp:docPr id="137840469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91A775" w14:textId="77777777" w:rsidR="005429A7" w:rsidRDefault="005429A7">
                          <w:pPr>
                            <w:spacing w:before="11"/>
                            <w:ind w:left="60"/>
                          </w:pPr>
                          <w:r>
                            <w:fldChar w:fldCharType="begin"/>
                          </w:r>
                          <w:r>
                            <w:instrText xml:space="preserve"> PAGE </w:instrText>
                          </w:r>
                          <w:r>
                            <w:fldChar w:fldCharType="separate"/>
                          </w:r>
                          <w:r>
                            <w:t>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65DD0" id="_x0000_t202" coordsize="21600,21600" o:spt="202" path="m,l,21600r21600,l21600,xe">
              <v:stroke joinstyle="miter"/>
              <v:path gradientshapeok="t" o:connecttype="rect"/>
            </v:shapetype>
            <v:shape id="Text Box 1" o:spid="_x0000_s1028" type="#_x0000_t202" style="position:absolute;margin-left:289.75pt;margin-top:780.2pt;width:17.05pt;height:14.25pt;z-index:-1743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" filled="f" stroked="f">
              <v:textbox inset="0,0,0,0">
                <w:txbxContent>
                  <w:p w14:paraId="6E91A775" w14:textId="77777777" w:rsidR="005429A7" w:rsidRDefault="005429A7">
                    <w:pPr>
                      <w:spacing w:before="11"/>
                      <w:ind w:left="60"/>
                    </w:pPr>
                    <w:r>
                      <w:fldChar w:fldCharType="begin"/>
                    </w:r>
                    <w:r>
                      <w:instrText xml:space="preserve"> PAGE </w:instrText>
                    </w:r>
                    <w:r>
                      <w:fldChar w:fldCharType="separate"/>
                    </w:r>
                    <w:r>
                      <w:t>51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7D7044" w14:textId="77777777" w:rsidR="005429A7" w:rsidRDefault="005429A7">
      <w:r>
        <w:separator/>
      </w:r>
    </w:p>
  </w:footnote>
  <w:footnote w:type="continuationSeparator" w:id="0">
    <w:p w14:paraId="66D047AF" w14:textId="77777777" w:rsidR="005429A7" w:rsidRDefault="005429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1.5pt;height:9.5pt;visibility:visible;mso-wrap-style:square" o:bullet="t">
        <v:imagedata r:id="rId1" o:title=""/>
      </v:shape>
    </w:pict>
  </w:numPicBullet>
  <w:abstractNum w:abstractNumId="0" w15:restartNumberingAfterBreak="0">
    <w:nsid w:val="015F4E66"/>
    <w:multiLevelType w:val="multilevel"/>
    <w:tmpl w:val="C9B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5E7B40"/>
    <w:multiLevelType w:val="multilevel"/>
    <w:tmpl w:val="2E501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0D013B"/>
    <w:multiLevelType w:val="multilevel"/>
    <w:tmpl w:val="AD787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B90BCD"/>
    <w:multiLevelType w:val="multilevel"/>
    <w:tmpl w:val="C9821BDE"/>
    <w:lvl w:ilvl="0">
      <w:start w:val="1"/>
      <w:numFmt w:val="decimal"/>
      <w:lvlText w:val="%1"/>
      <w:lvlJc w:val="left"/>
      <w:pPr>
        <w:ind w:left="1459" w:hanging="363"/>
      </w:pPr>
      <w:rPr>
        <w:rFonts w:hint="default"/>
        <w:lang w:val="en-US" w:eastAsia="en-US" w:bidi="ar-SA"/>
      </w:rPr>
    </w:lvl>
    <w:lvl w:ilvl="1">
      <w:start w:val="1"/>
      <w:numFmt w:val="decimal"/>
      <w:lvlText w:val="%1.%2"/>
      <w:lvlJc w:val="left"/>
      <w:pPr>
        <w:ind w:left="1459" w:hanging="363"/>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3226" w:hanging="363"/>
      </w:pPr>
      <w:rPr>
        <w:rFonts w:hint="default"/>
        <w:lang w:val="en-US" w:eastAsia="en-US" w:bidi="ar-SA"/>
      </w:rPr>
    </w:lvl>
    <w:lvl w:ilvl="3">
      <w:numFmt w:val="bullet"/>
      <w:lvlText w:val="•"/>
      <w:lvlJc w:val="left"/>
      <w:pPr>
        <w:ind w:left="4109" w:hanging="363"/>
      </w:pPr>
      <w:rPr>
        <w:rFonts w:hint="default"/>
        <w:lang w:val="en-US" w:eastAsia="en-US" w:bidi="ar-SA"/>
      </w:rPr>
    </w:lvl>
    <w:lvl w:ilvl="4">
      <w:numFmt w:val="bullet"/>
      <w:lvlText w:val="•"/>
      <w:lvlJc w:val="left"/>
      <w:pPr>
        <w:ind w:left="4992" w:hanging="363"/>
      </w:pPr>
      <w:rPr>
        <w:rFonts w:hint="default"/>
        <w:lang w:val="en-US" w:eastAsia="en-US" w:bidi="ar-SA"/>
      </w:rPr>
    </w:lvl>
    <w:lvl w:ilvl="5">
      <w:numFmt w:val="bullet"/>
      <w:lvlText w:val="•"/>
      <w:lvlJc w:val="left"/>
      <w:pPr>
        <w:ind w:left="5875" w:hanging="363"/>
      </w:pPr>
      <w:rPr>
        <w:rFonts w:hint="default"/>
        <w:lang w:val="en-US" w:eastAsia="en-US" w:bidi="ar-SA"/>
      </w:rPr>
    </w:lvl>
    <w:lvl w:ilvl="6">
      <w:numFmt w:val="bullet"/>
      <w:lvlText w:val="•"/>
      <w:lvlJc w:val="left"/>
      <w:pPr>
        <w:ind w:left="6758" w:hanging="363"/>
      </w:pPr>
      <w:rPr>
        <w:rFonts w:hint="default"/>
        <w:lang w:val="en-US" w:eastAsia="en-US" w:bidi="ar-SA"/>
      </w:rPr>
    </w:lvl>
    <w:lvl w:ilvl="7">
      <w:numFmt w:val="bullet"/>
      <w:lvlText w:val="•"/>
      <w:lvlJc w:val="left"/>
      <w:pPr>
        <w:ind w:left="7641" w:hanging="363"/>
      </w:pPr>
      <w:rPr>
        <w:rFonts w:hint="default"/>
        <w:lang w:val="en-US" w:eastAsia="en-US" w:bidi="ar-SA"/>
      </w:rPr>
    </w:lvl>
    <w:lvl w:ilvl="8">
      <w:numFmt w:val="bullet"/>
      <w:lvlText w:val="•"/>
      <w:lvlJc w:val="left"/>
      <w:pPr>
        <w:ind w:left="8524" w:hanging="363"/>
      </w:pPr>
      <w:rPr>
        <w:rFonts w:hint="default"/>
        <w:lang w:val="en-US" w:eastAsia="en-US" w:bidi="ar-SA"/>
      </w:rPr>
    </w:lvl>
  </w:abstractNum>
  <w:abstractNum w:abstractNumId="4" w15:restartNumberingAfterBreak="0">
    <w:nsid w:val="1C5D4925"/>
    <w:multiLevelType w:val="hybridMultilevel"/>
    <w:tmpl w:val="9738E2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9714CF"/>
    <w:multiLevelType w:val="multilevel"/>
    <w:tmpl w:val="05D295CE"/>
    <w:lvl w:ilvl="0">
      <w:start w:val="3"/>
      <w:numFmt w:val="decimal"/>
      <w:lvlText w:val="%1"/>
      <w:lvlJc w:val="left"/>
      <w:pPr>
        <w:ind w:left="1555" w:hanging="420"/>
      </w:pPr>
      <w:rPr>
        <w:rFonts w:hint="default"/>
        <w:lang w:val="en-US" w:eastAsia="en-US" w:bidi="ar-SA"/>
      </w:rPr>
    </w:lvl>
    <w:lvl w:ilvl="1">
      <w:start w:val="1"/>
      <w:numFmt w:val="decimal"/>
      <w:lvlText w:val="%1.%2"/>
      <w:lvlJc w:val="left"/>
      <w:pPr>
        <w:ind w:left="1555" w:hanging="420"/>
      </w:pPr>
      <w:rPr>
        <w:rFonts w:ascii="Times New Roman" w:eastAsia="Times New Roman" w:hAnsi="Times New Roman" w:cs="Times New Roman" w:hint="default"/>
        <w:w w:val="100"/>
        <w:sz w:val="28"/>
        <w:szCs w:val="28"/>
        <w:lang w:val="en-US" w:eastAsia="en-US" w:bidi="ar-SA"/>
      </w:rPr>
    </w:lvl>
    <w:lvl w:ilvl="2">
      <w:numFmt w:val="bullet"/>
      <w:lvlText w:val="•"/>
      <w:lvlJc w:val="left"/>
      <w:pPr>
        <w:ind w:left="3306" w:hanging="420"/>
      </w:pPr>
      <w:rPr>
        <w:rFonts w:hint="default"/>
        <w:lang w:val="en-US" w:eastAsia="en-US" w:bidi="ar-SA"/>
      </w:rPr>
    </w:lvl>
    <w:lvl w:ilvl="3">
      <w:numFmt w:val="bullet"/>
      <w:lvlText w:val="•"/>
      <w:lvlJc w:val="left"/>
      <w:pPr>
        <w:ind w:left="4179" w:hanging="420"/>
      </w:pPr>
      <w:rPr>
        <w:rFonts w:hint="default"/>
        <w:lang w:val="en-US" w:eastAsia="en-US" w:bidi="ar-SA"/>
      </w:rPr>
    </w:lvl>
    <w:lvl w:ilvl="4">
      <w:numFmt w:val="bullet"/>
      <w:lvlText w:val="•"/>
      <w:lvlJc w:val="left"/>
      <w:pPr>
        <w:ind w:left="5052" w:hanging="420"/>
      </w:pPr>
      <w:rPr>
        <w:rFonts w:hint="default"/>
        <w:lang w:val="en-US" w:eastAsia="en-US" w:bidi="ar-SA"/>
      </w:rPr>
    </w:lvl>
    <w:lvl w:ilvl="5">
      <w:numFmt w:val="bullet"/>
      <w:lvlText w:val="•"/>
      <w:lvlJc w:val="left"/>
      <w:pPr>
        <w:ind w:left="5925" w:hanging="420"/>
      </w:pPr>
      <w:rPr>
        <w:rFonts w:hint="default"/>
        <w:lang w:val="en-US" w:eastAsia="en-US" w:bidi="ar-SA"/>
      </w:rPr>
    </w:lvl>
    <w:lvl w:ilvl="6">
      <w:numFmt w:val="bullet"/>
      <w:lvlText w:val="•"/>
      <w:lvlJc w:val="left"/>
      <w:pPr>
        <w:ind w:left="6798" w:hanging="420"/>
      </w:pPr>
      <w:rPr>
        <w:rFonts w:hint="default"/>
        <w:lang w:val="en-US" w:eastAsia="en-US" w:bidi="ar-SA"/>
      </w:rPr>
    </w:lvl>
    <w:lvl w:ilvl="7">
      <w:numFmt w:val="bullet"/>
      <w:lvlText w:val="•"/>
      <w:lvlJc w:val="left"/>
      <w:pPr>
        <w:ind w:left="7671" w:hanging="420"/>
      </w:pPr>
      <w:rPr>
        <w:rFonts w:hint="default"/>
        <w:lang w:val="en-US" w:eastAsia="en-US" w:bidi="ar-SA"/>
      </w:rPr>
    </w:lvl>
    <w:lvl w:ilvl="8">
      <w:numFmt w:val="bullet"/>
      <w:lvlText w:val="•"/>
      <w:lvlJc w:val="left"/>
      <w:pPr>
        <w:ind w:left="8544" w:hanging="420"/>
      </w:pPr>
      <w:rPr>
        <w:rFonts w:hint="default"/>
        <w:lang w:val="en-US" w:eastAsia="en-US" w:bidi="ar-SA"/>
      </w:rPr>
    </w:lvl>
  </w:abstractNum>
  <w:abstractNum w:abstractNumId="6" w15:restartNumberingAfterBreak="0">
    <w:nsid w:val="1DB61671"/>
    <w:multiLevelType w:val="multilevel"/>
    <w:tmpl w:val="1F52E6B2"/>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8A08E3"/>
    <w:multiLevelType w:val="hybridMultilevel"/>
    <w:tmpl w:val="52D8801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15:restartNumberingAfterBreak="0">
    <w:nsid w:val="3B126A30"/>
    <w:multiLevelType w:val="hybridMultilevel"/>
    <w:tmpl w:val="1C0434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B6C5F94"/>
    <w:multiLevelType w:val="multilevel"/>
    <w:tmpl w:val="DF78BF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9CA5F17"/>
    <w:multiLevelType w:val="multilevel"/>
    <w:tmpl w:val="76CE4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0212C0"/>
    <w:multiLevelType w:val="multilevel"/>
    <w:tmpl w:val="FAAE8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2823AD"/>
    <w:multiLevelType w:val="multilevel"/>
    <w:tmpl w:val="CF60279E"/>
    <w:lvl w:ilvl="0">
      <w:start w:val="1"/>
      <w:numFmt w:val="decimal"/>
      <w:lvlText w:val="%1."/>
      <w:lvlJc w:val="left"/>
      <w:pPr>
        <w:tabs>
          <w:tab w:val="num" w:pos="720"/>
        </w:tabs>
        <w:ind w:left="720" w:hanging="360"/>
      </w:pPr>
    </w:lvl>
    <w:lvl w:ilvl="1">
      <w:start w:val="1"/>
      <w:numFmt w:val="bullet"/>
      <w:lvlText w:val="o"/>
      <w:lvlJc w:val="left"/>
      <w:pPr>
        <w:tabs>
          <w:tab w:val="num" w:pos="1212"/>
        </w:tabs>
        <w:ind w:left="1212"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2351CA1"/>
    <w:multiLevelType w:val="multilevel"/>
    <w:tmpl w:val="18FE3E7A"/>
    <w:lvl w:ilvl="0">
      <w:start w:val="4"/>
      <w:numFmt w:val="decimal"/>
      <w:lvlText w:val="%1"/>
      <w:lvlJc w:val="left"/>
      <w:pPr>
        <w:ind w:left="1498" w:hanging="363"/>
      </w:pPr>
      <w:rPr>
        <w:rFonts w:hint="default"/>
        <w:lang w:val="en-US" w:eastAsia="en-US" w:bidi="ar-SA"/>
      </w:rPr>
    </w:lvl>
    <w:lvl w:ilvl="1">
      <w:start w:val="1"/>
      <w:numFmt w:val="decimal"/>
      <w:lvlText w:val="%1.%2"/>
      <w:lvlJc w:val="left"/>
      <w:pPr>
        <w:ind w:left="1498" w:hanging="363"/>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3258" w:hanging="363"/>
      </w:pPr>
      <w:rPr>
        <w:rFonts w:hint="default"/>
        <w:lang w:val="en-US" w:eastAsia="en-US" w:bidi="ar-SA"/>
      </w:rPr>
    </w:lvl>
    <w:lvl w:ilvl="3">
      <w:numFmt w:val="bullet"/>
      <w:lvlText w:val="•"/>
      <w:lvlJc w:val="left"/>
      <w:pPr>
        <w:ind w:left="4137" w:hanging="363"/>
      </w:pPr>
      <w:rPr>
        <w:rFonts w:hint="default"/>
        <w:lang w:val="en-US" w:eastAsia="en-US" w:bidi="ar-SA"/>
      </w:rPr>
    </w:lvl>
    <w:lvl w:ilvl="4">
      <w:numFmt w:val="bullet"/>
      <w:lvlText w:val="•"/>
      <w:lvlJc w:val="left"/>
      <w:pPr>
        <w:ind w:left="5016" w:hanging="363"/>
      </w:pPr>
      <w:rPr>
        <w:rFonts w:hint="default"/>
        <w:lang w:val="en-US" w:eastAsia="en-US" w:bidi="ar-SA"/>
      </w:rPr>
    </w:lvl>
    <w:lvl w:ilvl="5">
      <w:numFmt w:val="bullet"/>
      <w:lvlText w:val="•"/>
      <w:lvlJc w:val="left"/>
      <w:pPr>
        <w:ind w:left="5895" w:hanging="363"/>
      </w:pPr>
      <w:rPr>
        <w:rFonts w:hint="default"/>
        <w:lang w:val="en-US" w:eastAsia="en-US" w:bidi="ar-SA"/>
      </w:rPr>
    </w:lvl>
    <w:lvl w:ilvl="6">
      <w:numFmt w:val="bullet"/>
      <w:lvlText w:val="•"/>
      <w:lvlJc w:val="left"/>
      <w:pPr>
        <w:ind w:left="6774" w:hanging="363"/>
      </w:pPr>
      <w:rPr>
        <w:rFonts w:hint="default"/>
        <w:lang w:val="en-US" w:eastAsia="en-US" w:bidi="ar-SA"/>
      </w:rPr>
    </w:lvl>
    <w:lvl w:ilvl="7">
      <w:numFmt w:val="bullet"/>
      <w:lvlText w:val="•"/>
      <w:lvlJc w:val="left"/>
      <w:pPr>
        <w:ind w:left="7653" w:hanging="363"/>
      </w:pPr>
      <w:rPr>
        <w:rFonts w:hint="default"/>
        <w:lang w:val="en-US" w:eastAsia="en-US" w:bidi="ar-SA"/>
      </w:rPr>
    </w:lvl>
    <w:lvl w:ilvl="8">
      <w:numFmt w:val="bullet"/>
      <w:lvlText w:val="•"/>
      <w:lvlJc w:val="left"/>
      <w:pPr>
        <w:ind w:left="8532" w:hanging="363"/>
      </w:pPr>
      <w:rPr>
        <w:rFonts w:hint="default"/>
        <w:lang w:val="en-US" w:eastAsia="en-US" w:bidi="ar-SA"/>
      </w:rPr>
    </w:lvl>
  </w:abstractNum>
  <w:abstractNum w:abstractNumId="14" w15:restartNumberingAfterBreak="0">
    <w:nsid w:val="7A8D3DB0"/>
    <w:multiLevelType w:val="multilevel"/>
    <w:tmpl w:val="9E1045CE"/>
    <w:lvl w:ilvl="0">
      <w:start w:val="2"/>
      <w:numFmt w:val="decimal"/>
      <w:lvlText w:val="%1"/>
      <w:lvlJc w:val="left"/>
      <w:pPr>
        <w:ind w:left="1498" w:hanging="363"/>
      </w:pPr>
      <w:rPr>
        <w:rFonts w:hint="default"/>
        <w:lang w:val="en-US" w:eastAsia="en-US" w:bidi="ar-SA"/>
      </w:rPr>
    </w:lvl>
    <w:lvl w:ilvl="1">
      <w:start w:val="1"/>
      <w:numFmt w:val="decimal"/>
      <w:lvlText w:val="%1.%2"/>
      <w:lvlJc w:val="left"/>
      <w:pPr>
        <w:ind w:left="1498" w:hanging="363"/>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3258" w:hanging="363"/>
      </w:pPr>
      <w:rPr>
        <w:rFonts w:hint="default"/>
        <w:lang w:val="en-US" w:eastAsia="en-US" w:bidi="ar-SA"/>
      </w:rPr>
    </w:lvl>
    <w:lvl w:ilvl="3">
      <w:numFmt w:val="bullet"/>
      <w:lvlText w:val="•"/>
      <w:lvlJc w:val="left"/>
      <w:pPr>
        <w:ind w:left="4137" w:hanging="363"/>
      </w:pPr>
      <w:rPr>
        <w:rFonts w:hint="default"/>
        <w:lang w:val="en-US" w:eastAsia="en-US" w:bidi="ar-SA"/>
      </w:rPr>
    </w:lvl>
    <w:lvl w:ilvl="4">
      <w:numFmt w:val="bullet"/>
      <w:lvlText w:val="•"/>
      <w:lvlJc w:val="left"/>
      <w:pPr>
        <w:ind w:left="5016" w:hanging="363"/>
      </w:pPr>
      <w:rPr>
        <w:rFonts w:hint="default"/>
        <w:lang w:val="en-US" w:eastAsia="en-US" w:bidi="ar-SA"/>
      </w:rPr>
    </w:lvl>
    <w:lvl w:ilvl="5">
      <w:numFmt w:val="bullet"/>
      <w:lvlText w:val="•"/>
      <w:lvlJc w:val="left"/>
      <w:pPr>
        <w:ind w:left="5895" w:hanging="363"/>
      </w:pPr>
      <w:rPr>
        <w:rFonts w:hint="default"/>
        <w:lang w:val="en-US" w:eastAsia="en-US" w:bidi="ar-SA"/>
      </w:rPr>
    </w:lvl>
    <w:lvl w:ilvl="6">
      <w:numFmt w:val="bullet"/>
      <w:lvlText w:val="•"/>
      <w:lvlJc w:val="left"/>
      <w:pPr>
        <w:ind w:left="6774" w:hanging="363"/>
      </w:pPr>
      <w:rPr>
        <w:rFonts w:hint="default"/>
        <w:lang w:val="en-US" w:eastAsia="en-US" w:bidi="ar-SA"/>
      </w:rPr>
    </w:lvl>
    <w:lvl w:ilvl="7">
      <w:numFmt w:val="bullet"/>
      <w:lvlText w:val="•"/>
      <w:lvlJc w:val="left"/>
      <w:pPr>
        <w:ind w:left="7653" w:hanging="363"/>
      </w:pPr>
      <w:rPr>
        <w:rFonts w:hint="default"/>
        <w:lang w:val="en-US" w:eastAsia="en-US" w:bidi="ar-SA"/>
      </w:rPr>
    </w:lvl>
    <w:lvl w:ilvl="8">
      <w:numFmt w:val="bullet"/>
      <w:lvlText w:val="•"/>
      <w:lvlJc w:val="left"/>
      <w:pPr>
        <w:ind w:left="8532" w:hanging="363"/>
      </w:pPr>
      <w:rPr>
        <w:rFonts w:hint="default"/>
        <w:lang w:val="en-US" w:eastAsia="en-US" w:bidi="ar-SA"/>
      </w:rPr>
    </w:lvl>
  </w:abstractNum>
  <w:num w:numId="1">
    <w:abstractNumId w:val="13"/>
  </w:num>
  <w:num w:numId="2">
    <w:abstractNumId w:val="5"/>
  </w:num>
  <w:num w:numId="3">
    <w:abstractNumId w:val="14"/>
  </w:num>
  <w:num w:numId="4">
    <w:abstractNumId w:val="3"/>
  </w:num>
  <w:num w:numId="5">
    <w:abstractNumId w:val="12"/>
  </w:num>
  <w:num w:numId="6">
    <w:abstractNumId w:val="2"/>
  </w:num>
  <w:num w:numId="7">
    <w:abstractNumId w:val="9"/>
  </w:num>
  <w:num w:numId="8">
    <w:abstractNumId w:val="11"/>
  </w:num>
  <w:num w:numId="9">
    <w:abstractNumId w:val="10"/>
  </w:num>
  <w:num w:numId="10">
    <w:abstractNumId w:val="1"/>
  </w:num>
  <w:num w:numId="11">
    <w:abstractNumId w:val="0"/>
  </w:num>
  <w:num w:numId="12">
    <w:abstractNumId w:val="6"/>
  </w:num>
  <w:num w:numId="13">
    <w:abstractNumId w:val="8"/>
  </w:num>
  <w:num w:numId="14">
    <w:abstractNumId w:val="4"/>
  </w:num>
  <w:num w:numId="15">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DFB"/>
    <w:rsid w:val="00000E34"/>
    <w:rsid w:val="00002F7B"/>
    <w:rsid w:val="00007C3D"/>
    <w:rsid w:val="0002230D"/>
    <w:rsid w:val="00030C78"/>
    <w:rsid w:val="0003184D"/>
    <w:rsid w:val="0004375A"/>
    <w:rsid w:val="0007636D"/>
    <w:rsid w:val="000816EA"/>
    <w:rsid w:val="00081E24"/>
    <w:rsid w:val="000B1803"/>
    <w:rsid w:val="000F5EAF"/>
    <w:rsid w:val="00100F7D"/>
    <w:rsid w:val="0012090D"/>
    <w:rsid w:val="00124CB8"/>
    <w:rsid w:val="00141BAE"/>
    <w:rsid w:val="00147970"/>
    <w:rsid w:val="001526D0"/>
    <w:rsid w:val="00164059"/>
    <w:rsid w:val="001648CD"/>
    <w:rsid w:val="001A0E86"/>
    <w:rsid w:val="001B3FD5"/>
    <w:rsid w:val="001B4A4D"/>
    <w:rsid w:val="001C79B0"/>
    <w:rsid w:val="001D42AE"/>
    <w:rsid w:val="00202568"/>
    <w:rsid w:val="002246D4"/>
    <w:rsid w:val="00265325"/>
    <w:rsid w:val="00273483"/>
    <w:rsid w:val="00273E82"/>
    <w:rsid w:val="00293044"/>
    <w:rsid w:val="002C4680"/>
    <w:rsid w:val="002E42DA"/>
    <w:rsid w:val="002E7CE9"/>
    <w:rsid w:val="002F6121"/>
    <w:rsid w:val="00320AF3"/>
    <w:rsid w:val="003713BB"/>
    <w:rsid w:val="003A7944"/>
    <w:rsid w:val="003D2C6F"/>
    <w:rsid w:val="003D714D"/>
    <w:rsid w:val="003F22E3"/>
    <w:rsid w:val="004027C4"/>
    <w:rsid w:val="004222D9"/>
    <w:rsid w:val="00424281"/>
    <w:rsid w:val="004243BC"/>
    <w:rsid w:val="0042482B"/>
    <w:rsid w:val="0045057D"/>
    <w:rsid w:val="00450820"/>
    <w:rsid w:val="00471275"/>
    <w:rsid w:val="004715D9"/>
    <w:rsid w:val="00475612"/>
    <w:rsid w:val="004C5EAF"/>
    <w:rsid w:val="004D355A"/>
    <w:rsid w:val="004D6CED"/>
    <w:rsid w:val="004F249E"/>
    <w:rsid w:val="00500578"/>
    <w:rsid w:val="0050066C"/>
    <w:rsid w:val="005122EB"/>
    <w:rsid w:val="005166DE"/>
    <w:rsid w:val="005429A7"/>
    <w:rsid w:val="005449F2"/>
    <w:rsid w:val="00567A18"/>
    <w:rsid w:val="005864B6"/>
    <w:rsid w:val="00593423"/>
    <w:rsid w:val="005A2C65"/>
    <w:rsid w:val="005A5844"/>
    <w:rsid w:val="005B3633"/>
    <w:rsid w:val="005F24A0"/>
    <w:rsid w:val="00632EBB"/>
    <w:rsid w:val="00636E11"/>
    <w:rsid w:val="00640E02"/>
    <w:rsid w:val="00642A97"/>
    <w:rsid w:val="00660025"/>
    <w:rsid w:val="00684255"/>
    <w:rsid w:val="00685AAA"/>
    <w:rsid w:val="00697213"/>
    <w:rsid w:val="006A0725"/>
    <w:rsid w:val="007357C1"/>
    <w:rsid w:val="00737546"/>
    <w:rsid w:val="00740F3C"/>
    <w:rsid w:val="007436CF"/>
    <w:rsid w:val="007723C1"/>
    <w:rsid w:val="00777486"/>
    <w:rsid w:val="00782067"/>
    <w:rsid w:val="00794588"/>
    <w:rsid w:val="007A2987"/>
    <w:rsid w:val="007C3DFB"/>
    <w:rsid w:val="007D1C4C"/>
    <w:rsid w:val="007E2774"/>
    <w:rsid w:val="007E7F16"/>
    <w:rsid w:val="00804BB6"/>
    <w:rsid w:val="0081537E"/>
    <w:rsid w:val="008330E9"/>
    <w:rsid w:val="00851CB3"/>
    <w:rsid w:val="008538F5"/>
    <w:rsid w:val="00865F10"/>
    <w:rsid w:val="00874D6E"/>
    <w:rsid w:val="00880FC9"/>
    <w:rsid w:val="00885BE4"/>
    <w:rsid w:val="008928B5"/>
    <w:rsid w:val="008A1AB1"/>
    <w:rsid w:val="008B14D4"/>
    <w:rsid w:val="008B6589"/>
    <w:rsid w:val="00922952"/>
    <w:rsid w:val="00956F5F"/>
    <w:rsid w:val="00961246"/>
    <w:rsid w:val="00984562"/>
    <w:rsid w:val="00984672"/>
    <w:rsid w:val="00996BD8"/>
    <w:rsid w:val="009B63EF"/>
    <w:rsid w:val="009C624B"/>
    <w:rsid w:val="009D3A23"/>
    <w:rsid w:val="009D54A3"/>
    <w:rsid w:val="009D794D"/>
    <w:rsid w:val="00A11A1E"/>
    <w:rsid w:val="00A17841"/>
    <w:rsid w:val="00A36F78"/>
    <w:rsid w:val="00A57E7D"/>
    <w:rsid w:val="00A62EBD"/>
    <w:rsid w:val="00A718EC"/>
    <w:rsid w:val="00A773C4"/>
    <w:rsid w:val="00A91542"/>
    <w:rsid w:val="00AA1044"/>
    <w:rsid w:val="00AB71D0"/>
    <w:rsid w:val="00AD4731"/>
    <w:rsid w:val="00AE1142"/>
    <w:rsid w:val="00AF1D1A"/>
    <w:rsid w:val="00AF2745"/>
    <w:rsid w:val="00AF4808"/>
    <w:rsid w:val="00B27F60"/>
    <w:rsid w:val="00B350AE"/>
    <w:rsid w:val="00B41957"/>
    <w:rsid w:val="00B67C95"/>
    <w:rsid w:val="00B7298E"/>
    <w:rsid w:val="00B813F4"/>
    <w:rsid w:val="00BB2B89"/>
    <w:rsid w:val="00BF2C1F"/>
    <w:rsid w:val="00BF2F4B"/>
    <w:rsid w:val="00BF637E"/>
    <w:rsid w:val="00C02E1C"/>
    <w:rsid w:val="00C038DE"/>
    <w:rsid w:val="00C44083"/>
    <w:rsid w:val="00C56827"/>
    <w:rsid w:val="00C6348B"/>
    <w:rsid w:val="00C64B80"/>
    <w:rsid w:val="00C95CD0"/>
    <w:rsid w:val="00C9717D"/>
    <w:rsid w:val="00CA054F"/>
    <w:rsid w:val="00CD1240"/>
    <w:rsid w:val="00CF3B56"/>
    <w:rsid w:val="00D07E19"/>
    <w:rsid w:val="00D22450"/>
    <w:rsid w:val="00D27981"/>
    <w:rsid w:val="00D57A13"/>
    <w:rsid w:val="00D7141A"/>
    <w:rsid w:val="00D90BA1"/>
    <w:rsid w:val="00D91922"/>
    <w:rsid w:val="00DB10F6"/>
    <w:rsid w:val="00DC0BB2"/>
    <w:rsid w:val="00DD101B"/>
    <w:rsid w:val="00DD1EFC"/>
    <w:rsid w:val="00DE4885"/>
    <w:rsid w:val="00DE762E"/>
    <w:rsid w:val="00E11308"/>
    <w:rsid w:val="00E34DCB"/>
    <w:rsid w:val="00E57CE6"/>
    <w:rsid w:val="00E66939"/>
    <w:rsid w:val="00E87E72"/>
    <w:rsid w:val="00F1280A"/>
    <w:rsid w:val="00F12F64"/>
    <w:rsid w:val="00F13127"/>
    <w:rsid w:val="00F1442E"/>
    <w:rsid w:val="00F53152"/>
    <w:rsid w:val="00FA1A83"/>
    <w:rsid w:val="00FB1A8B"/>
    <w:rsid w:val="00FB5270"/>
    <w:rsid w:val="00FC2B1A"/>
    <w:rsid w:val="00FE0E1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2"/>
    </o:shapelayout>
  </w:shapeDefaults>
  <w:decimalSymbol w:val="."/>
  <w:listSeparator w:val=","/>
  <w14:docId w14:val="18BE3A0E"/>
  <w15:docId w15:val="{260FA8A0-E9AB-40F3-ACBC-93E81EF0A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link w:val="Heading1Char"/>
    <w:uiPriority w:val="9"/>
    <w:qFormat/>
    <w:pPr>
      <w:spacing w:before="81"/>
      <w:ind w:left="1466" w:right="276"/>
      <w:jc w:val="center"/>
      <w:outlineLvl w:val="0"/>
    </w:pPr>
    <w:rPr>
      <w:b/>
      <w:bCs/>
      <w:sz w:val="44"/>
      <w:szCs w:val="44"/>
    </w:rPr>
  </w:style>
  <w:style w:type="paragraph" w:styleId="Heading2">
    <w:name w:val="heading 2"/>
    <w:basedOn w:val="Normal"/>
    <w:link w:val="Heading2Char"/>
    <w:uiPriority w:val="9"/>
    <w:unhideWhenUsed/>
    <w:qFormat/>
    <w:pPr>
      <w:ind w:left="1466"/>
      <w:outlineLvl w:val="1"/>
    </w:pPr>
    <w:rPr>
      <w:b/>
      <w:bCs/>
      <w:sz w:val="36"/>
      <w:szCs w:val="36"/>
    </w:rPr>
  </w:style>
  <w:style w:type="paragraph" w:styleId="Heading3">
    <w:name w:val="heading 3"/>
    <w:basedOn w:val="Normal"/>
    <w:link w:val="Heading3Char"/>
    <w:uiPriority w:val="9"/>
    <w:unhideWhenUsed/>
    <w:qFormat/>
    <w:pPr>
      <w:ind w:left="1320"/>
      <w:outlineLvl w:val="2"/>
    </w:pPr>
    <w:rPr>
      <w:b/>
      <w:bCs/>
      <w:sz w:val="32"/>
      <w:szCs w:val="32"/>
    </w:rPr>
  </w:style>
  <w:style w:type="paragraph" w:styleId="Heading4">
    <w:name w:val="heading 4"/>
    <w:basedOn w:val="Normal"/>
    <w:uiPriority w:val="9"/>
    <w:unhideWhenUsed/>
    <w:qFormat/>
    <w:pPr>
      <w:ind w:left="2117"/>
      <w:outlineLvl w:val="3"/>
    </w:pPr>
    <w:rPr>
      <w:b/>
      <w:bCs/>
      <w:sz w:val="28"/>
      <w:szCs w:val="28"/>
    </w:rPr>
  </w:style>
  <w:style w:type="paragraph" w:styleId="Heading5">
    <w:name w:val="heading 5"/>
    <w:basedOn w:val="Normal"/>
    <w:uiPriority w:val="9"/>
    <w:unhideWhenUsed/>
    <w:qFormat/>
    <w:pPr>
      <w:ind w:left="1831" w:hanging="358"/>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24"/>
      <w:ind w:left="840"/>
    </w:pPr>
    <w:rPr>
      <w:b/>
      <w:bCs/>
      <w:sz w:val="30"/>
      <w:szCs w:val="30"/>
    </w:rPr>
  </w:style>
  <w:style w:type="paragraph" w:styleId="TOC2">
    <w:name w:val="toc 2"/>
    <w:basedOn w:val="Normal"/>
    <w:uiPriority w:val="39"/>
    <w:qFormat/>
    <w:pPr>
      <w:spacing w:before="278"/>
      <w:ind w:left="1440" w:hanging="363"/>
    </w:pPr>
    <w:rPr>
      <w:sz w:val="24"/>
      <w:szCs w:val="24"/>
    </w:rPr>
  </w:style>
  <w:style w:type="paragraph" w:styleId="TOC3">
    <w:name w:val="toc 3"/>
    <w:basedOn w:val="Normal"/>
    <w:uiPriority w:val="39"/>
    <w:qFormat/>
    <w:pPr>
      <w:spacing w:before="326"/>
      <w:ind w:left="1555" w:hanging="491"/>
    </w:pPr>
    <w:rPr>
      <w:sz w:val="28"/>
      <w:szCs w:val="28"/>
    </w:rPr>
  </w:style>
  <w:style w:type="paragraph" w:styleId="TOC4">
    <w:name w:val="toc 4"/>
    <w:basedOn w:val="Normal"/>
    <w:uiPriority w:val="1"/>
    <w:qFormat/>
    <w:pPr>
      <w:spacing w:before="369"/>
      <w:ind w:left="1498" w:hanging="363"/>
    </w:pPr>
    <w:rPr>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2357" w:hanging="363"/>
    </w:pPr>
  </w:style>
  <w:style w:type="paragraph" w:customStyle="1" w:styleId="TableParagraph">
    <w:name w:val="Table Paragraph"/>
    <w:basedOn w:val="Normal"/>
    <w:uiPriority w:val="1"/>
    <w:qFormat/>
    <w:pPr>
      <w:spacing w:before="3"/>
      <w:jc w:val="center"/>
    </w:pPr>
  </w:style>
  <w:style w:type="character" w:styleId="Hyperlink">
    <w:name w:val="Hyperlink"/>
    <w:basedOn w:val="DefaultParagraphFont"/>
    <w:uiPriority w:val="99"/>
    <w:unhideWhenUsed/>
    <w:rsid w:val="00885BE4"/>
    <w:rPr>
      <w:color w:val="0000FF" w:themeColor="hyperlink"/>
      <w:u w:val="single"/>
    </w:rPr>
  </w:style>
  <w:style w:type="character" w:styleId="UnresolvedMention">
    <w:name w:val="Unresolved Mention"/>
    <w:basedOn w:val="DefaultParagraphFont"/>
    <w:uiPriority w:val="99"/>
    <w:semiHidden/>
    <w:unhideWhenUsed/>
    <w:rsid w:val="00885BE4"/>
    <w:rPr>
      <w:color w:val="605E5C"/>
      <w:shd w:val="clear" w:color="auto" w:fill="E1DFDD"/>
    </w:rPr>
  </w:style>
  <w:style w:type="paragraph" w:styleId="NormalWeb">
    <w:name w:val="Normal (Web)"/>
    <w:basedOn w:val="Normal"/>
    <w:uiPriority w:val="99"/>
    <w:unhideWhenUsed/>
    <w:rsid w:val="00880FC9"/>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880FC9"/>
    <w:rPr>
      <w:b/>
      <w:bCs/>
    </w:rPr>
  </w:style>
  <w:style w:type="character" w:customStyle="1" w:styleId="katex-mathml">
    <w:name w:val="katex-mathml"/>
    <w:basedOn w:val="DefaultParagraphFont"/>
    <w:rsid w:val="00C64B80"/>
  </w:style>
  <w:style w:type="character" w:customStyle="1" w:styleId="mord">
    <w:name w:val="mord"/>
    <w:basedOn w:val="DefaultParagraphFont"/>
    <w:rsid w:val="00C64B80"/>
  </w:style>
  <w:style w:type="character" w:customStyle="1" w:styleId="mrel">
    <w:name w:val="mrel"/>
    <w:basedOn w:val="DefaultParagraphFont"/>
    <w:rsid w:val="00C64B80"/>
  </w:style>
  <w:style w:type="character" w:customStyle="1" w:styleId="Heading1Char">
    <w:name w:val="Heading 1 Char"/>
    <w:basedOn w:val="DefaultParagraphFont"/>
    <w:link w:val="Heading1"/>
    <w:uiPriority w:val="9"/>
    <w:rsid w:val="00C64B80"/>
    <w:rPr>
      <w:rFonts w:ascii="Times New Roman" w:eastAsia="Times New Roman" w:hAnsi="Times New Roman" w:cs="Times New Roman"/>
      <w:b/>
      <w:bCs/>
      <w:sz w:val="44"/>
      <w:szCs w:val="44"/>
    </w:rPr>
  </w:style>
  <w:style w:type="character" w:customStyle="1" w:styleId="Heading2Char">
    <w:name w:val="Heading 2 Char"/>
    <w:basedOn w:val="DefaultParagraphFont"/>
    <w:link w:val="Heading2"/>
    <w:uiPriority w:val="9"/>
    <w:rsid w:val="00C64B80"/>
    <w:rPr>
      <w:rFonts w:ascii="Times New Roman" w:eastAsia="Times New Roman" w:hAnsi="Times New Roman" w:cs="Times New Roman"/>
      <w:b/>
      <w:bCs/>
      <w:sz w:val="36"/>
      <w:szCs w:val="36"/>
    </w:rPr>
  </w:style>
  <w:style w:type="character" w:customStyle="1" w:styleId="BodyTextChar">
    <w:name w:val="Body Text Char"/>
    <w:basedOn w:val="DefaultParagraphFont"/>
    <w:link w:val="BodyText"/>
    <w:uiPriority w:val="1"/>
    <w:rsid w:val="00164059"/>
    <w:rPr>
      <w:rFonts w:ascii="Times New Roman" w:eastAsia="Times New Roman" w:hAnsi="Times New Roman" w:cs="Times New Roman"/>
      <w:sz w:val="24"/>
      <w:szCs w:val="24"/>
    </w:rPr>
  </w:style>
  <w:style w:type="character" w:styleId="Emphasis">
    <w:name w:val="Emphasis"/>
    <w:basedOn w:val="DefaultParagraphFont"/>
    <w:uiPriority w:val="20"/>
    <w:qFormat/>
    <w:rsid w:val="00007C3D"/>
    <w:rPr>
      <w:i/>
      <w:iCs/>
    </w:rPr>
  </w:style>
  <w:style w:type="character" w:customStyle="1" w:styleId="Heading3Char">
    <w:name w:val="Heading 3 Char"/>
    <w:basedOn w:val="DefaultParagraphFont"/>
    <w:link w:val="Heading3"/>
    <w:uiPriority w:val="9"/>
    <w:rsid w:val="00A36F78"/>
    <w:rPr>
      <w:rFonts w:ascii="Times New Roman" w:eastAsia="Times New Roman" w:hAnsi="Times New Roman" w:cs="Times New Roman"/>
      <w:b/>
      <w:bCs/>
      <w:sz w:val="32"/>
      <w:szCs w:val="32"/>
    </w:rPr>
  </w:style>
  <w:style w:type="paragraph" w:styleId="TOCHeading">
    <w:name w:val="TOC Heading"/>
    <w:basedOn w:val="Heading1"/>
    <w:next w:val="Normal"/>
    <w:uiPriority w:val="39"/>
    <w:unhideWhenUsed/>
    <w:qFormat/>
    <w:rsid w:val="005429A7"/>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723850">
      <w:bodyDiv w:val="1"/>
      <w:marLeft w:val="0"/>
      <w:marRight w:val="0"/>
      <w:marTop w:val="0"/>
      <w:marBottom w:val="0"/>
      <w:divBdr>
        <w:top w:val="none" w:sz="0" w:space="0" w:color="auto"/>
        <w:left w:val="none" w:sz="0" w:space="0" w:color="auto"/>
        <w:bottom w:val="none" w:sz="0" w:space="0" w:color="auto"/>
        <w:right w:val="none" w:sz="0" w:space="0" w:color="auto"/>
      </w:divBdr>
    </w:div>
    <w:div w:id="336081677">
      <w:bodyDiv w:val="1"/>
      <w:marLeft w:val="0"/>
      <w:marRight w:val="0"/>
      <w:marTop w:val="0"/>
      <w:marBottom w:val="0"/>
      <w:divBdr>
        <w:top w:val="none" w:sz="0" w:space="0" w:color="auto"/>
        <w:left w:val="none" w:sz="0" w:space="0" w:color="auto"/>
        <w:bottom w:val="none" w:sz="0" w:space="0" w:color="auto"/>
        <w:right w:val="none" w:sz="0" w:space="0" w:color="auto"/>
      </w:divBdr>
    </w:div>
    <w:div w:id="365905875">
      <w:bodyDiv w:val="1"/>
      <w:marLeft w:val="0"/>
      <w:marRight w:val="0"/>
      <w:marTop w:val="0"/>
      <w:marBottom w:val="0"/>
      <w:divBdr>
        <w:top w:val="none" w:sz="0" w:space="0" w:color="auto"/>
        <w:left w:val="none" w:sz="0" w:space="0" w:color="auto"/>
        <w:bottom w:val="none" w:sz="0" w:space="0" w:color="auto"/>
        <w:right w:val="none" w:sz="0" w:space="0" w:color="auto"/>
      </w:divBdr>
    </w:div>
    <w:div w:id="393360355">
      <w:bodyDiv w:val="1"/>
      <w:marLeft w:val="0"/>
      <w:marRight w:val="0"/>
      <w:marTop w:val="0"/>
      <w:marBottom w:val="0"/>
      <w:divBdr>
        <w:top w:val="none" w:sz="0" w:space="0" w:color="auto"/>
        <w:left w:val="none" w:sz="0" w:space="0" w:color="auto"/>
        <w:bottom w:val="none" w:sz="0" w:space="0" w:color="auto"/>
        <w:right w:val="none" w:sz="0" w:space="0" w:color="auto"/>
      </w:divBdr>
    </w:div>
    <w:div w:id="433137786">
      <w:bodyDiv w:val="1"/>
      <w:marLeft w:val="0"/>
      <w:marRight w:val="0"/>
      <w:marTop w:val="0"/>
      <w:marBottom w:val="0"/>
      <w:divBdr>
        <w:top w:val="none" w:sz="0" w:space="0" w:color="auto"/>
        <w:left w:val="none" w:sz="0" w:space="0" w:color="auto"/>
        <w:bottom w:val="none" w:sz="0" w:space="0" w:color="auto"/>
        <w:right w:val="none" w:sz="0" w:space="0" w:color="auto"/>
      </w:divBdr>
    </w:div>
    <w:div w:id="440075132">
      <w:bodyDiv w:val="1"/>
      <w:marLeft w:val="0"/>
      <w:marRight w:val="0"/>
      <w:marTop w:val="0"/>
      <w:marBottom w:val="0"/>
      <w:divBdr>
        <w:top w:val="none" w:sz="0" w:space="0" w:color="auto"/>
        <w:left w:val="none" w:sz="0" w:space="0" w:color="auto"/>
        <w:bottom w:val="none" w:sz="0" w:space="0" w:color="auto"/>
        <w:right w:val="none" w:sz="0" w:space="0" w:color="auto"/>
      </w:divBdr>
    </w:div>
    <w:div w:id="505293708">
      <w:bodyDiv w:val="1"/>
      <w:marLeft w:val="0"/>
      <w:marRight w:val="0"/>
      <w:marTop w:val="0"/>
      <w:marBottom w:val="0"/>
      <w:divBdr>
        <w:top w:val="none" w:sz="0" w:space="0" w:color="auto"/>
        <w:left w:val="none" w:sz="0" w:space="0" w:color="auto"/>
        <w:bottom w:val="none" w:sz="0" w:space="0" w:color="auto"/>
        <w:right w:val="none" w:sz="0" w:space="0" w:color="auto"/>
      </w:divBdr>
    </w:div>
    <w:div w:id="664822287">
      <w:bodyDiv w:val="1"/>
      <w:marLeft w:val="0"/>
      <w:marRight w:val="0"/>
      <w:marTop w:val="0"/>
      <w:marBottom w:val="0"/>
      <w:divBdr>
        <w:top w:val="none" w:sz="0" w:space="0" w:color="auto"/>
        <w:left w:val="none" w:sz="0" w:space="0" w:color="auto"/>
        <w:bottom w:val="none" w:sz="0" w:space="0" w:color="auto"/>
        <w:right w:val="none" w:sz="0" w:space="0" w:color="auto"/>
      </w:divBdr>
      <w:divsChild>
        <w:div w:id="755202378">
          <w:marLeft w:val="0"/>
          <w:marRight w:val="0"/>
          <w:marTop w:val="0"/>
          <w:marBottom w:val="0"/>
          <w:divBdr>
            <w:top w:val="none" w:sz="0" w:space="0" w:color="auto"/>
            <w:left w:val="none" w:sz="0" w:space="0" w:color="auto"/>
            <w:bottom w:val="none" w:sz="0" w:space="0" w:color="auto"/>
            <w:right w:val="none" w:sz="0" w:space="0" w:color="auto"/>
          </w:divBdr>
          <w:divsChild>
            <w:div w:id="721172328">
              <w:marLeft w:val="0"/>
              <w:marRight w:val="0"/>
              <w:marTop w:val="0"/>
              <w:marBottom w:val="0"/>
              <w:divBdr>
                <w:top w:val="none" w:sz="0" w:space="0" w:color="auto"/>
                <w:left w:val="none" w:sz="0" w:space="0" w:color="auto"/>
                <w:bottom w:val="none" w:sz="0" w:space="0" w:color="auto"/>
                <w:right w:val="none" w:sz="0" w:space="0" w:color="auto"/>
              </w:divBdr>
              <w:divsChild>
                <w:div w:id="275021674">
                  <w:marLeft w:val="0"/>
                  <w:marRight w:val="0"/>
                  <w:marTop w:val="0"/>
                  <w:marBottom w:val="0"/>
                  <w:divBdr>
                    <w:top w:val="none" w:sz="0" w:space="0" w:color="auto"/>
                    <w:left w:val="none" w:sz="0" w:space="0" w:color="auto"/>
                    <w:bottom w:val="none" w:sz="0" w:space="0" w:color="auto"/>
                    <w:right w:val="none" w:sz="0" w:space="0" w:color="auto"/>
                  </w:divBdr>
                  <w:divsChild>
                    <w:div w:id="1476026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807699">
          <w:marLeft w:val="0"/>
          <w:marRight w:val="0"/>
          <w:marTop w:val="0"/>
          <w:marBottom w:val="0"/>
          <w:divBdr>
            <w:top w:val="none" w:sz="0" w:space="0" w:color="auto"/>
            <w:left w:val="none" w:sz="0" w:space="0" w:color="auto"/>
            <w:bottom w:val="none" w:sz="0" w:space="0" w:color="auto"/>
            <w:right w:val="none" w:sz="0" w:space="0" w:color="auto"/>
          </w:divBdr>
          <w:divsChild>
            <w:div w:id="643242915">
              <w:marLeft w:val="0"/>
              <w:marRight w:val="0"/>
              <w:marTop w:val="0"/>
              <w:marBottom w:val="0"/>
              <w:divBdr>
                <w:top w:val="none" w:sz="0" w:space="0" w:color="auto"/>
                <w:left w:val="none" w:sz="0" w:space="0" w:color="auto"/>
                <w:bottom w:val="none" w:sz="0" w:space="0" w:color="auto"/>
                <w:right w:val="none" w:sz="0" w:space="0" w:color="auto"/>
              </w:divBdr>
              <w:divsChild>
                <w:div w:id="1456216103">
                  <w:marLeft w:val="0"/>
                  <w:marRight w:val="0"/>
                  <w:marTop w:val="0"/>
                  <w:marBottom w:val="0"/>
                  <w:divBdr>
                    <w:top w:val="none" w:sz="0" w:space="0" w:color="auto"/>
                    <w:left w:val="none" w:sz="0" w:space="0" w:color="auto"/>
                    <w:bottom w:val="none" w:sz="0" w:space="0" w:color="auto"/>
                    <w:right w:val="none" w:sz="0" w:space="0" w:color="auto"/>
                  </w:divBdr>
                  <w:divsChild>
                    <w:div w:id="763038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241925">
      <w:bodyDiv w:val="1"/>
      <w:marLeft w:val="0"/>
      <w:marRight w:val="0"/>
      <w:marTop w:val="0"/>
      <w:marBottom w:val="0"/>
      <w:divBdr>
        <w:top w:val="none" w:sz="0" w:space="0" w:color="auto"/>
        <w:left w:val="none" w:sz="0" w:space="0" w:color="auto"/>
        <w:bottom w:val="none" w:sz="0" w:space="0" w:color="auto"/>
        <w:right w:val="none" w:sz="0" w:space="0" w:color="auto"/>
      </w:divBdr>
    </w:div>
    <w:div w:id="687147608">
      <w:bodyDiv w:val="1"/>
      <w:marLeft w:val="0"/>
      <w:marRight w:val="0"/>
      <w:marTop w:val="0"/>
      <w:marBottom w:val="0"/>
      <w:divBdr>
        <w:top w:val="none" w:sz="0" w:space="0" w:color="auto"/>
        <w:left w:val="none" w:sz="0" w:space="0" w:color="auto"/>
        <w:bottom w:val="none" w:sz="0" w:space="0" w:color="auto"/>
        <w:right w:val="none" w:sz="0" w:space="0" w:color="auto"/>
      </w:divBdr>
    </w:div>
    <w:div w:id="729692937">
      <w:bodyDiv w:val="1"/>
      <w:marLeft w:val="0"/>
      <w:marRight w:val="0"/>
      <w:marTop w:val="0"/>
      <w:marBottom w:val="0"/>
      <w:divBdr>
        <w:top w:val="none" w:sz="0" w:space="0" w:color="auto"/>
        <w:left w:val="none" w:sz="0" w:space="0" w:color="auto"/>
        <w:bottom w:val="none" w:sz="0" w:space="0" w:color="auto"/>
        <w:right w:val="none" w:sz="0" w:space="0" w:color="auto"/>
      </w:divBdr>
    </w:div>
    <w:div w:id="739254079">
      <w:bodyDiv w:val="1"/>
      <w:marLeft w:val="0"/>
      <w:marRight w:val="0"/>
      <w:marTop w:val="0"/>
      <w:marBottom w:val="0"/>
      <w:divBdr>
        <w:top w:val="none" w:sz="0" w:space="0" w:color="auto"/>
        <w:left w:val="none" w:sz="0" w:space="0" w:color="auto"/>
        <w:bottom w:val="none" w:sz="0" w:space="0" w:color="auto"/>
        <w:right w:val="none" w:sz="0" w:space="0" w:color="auto"/>
      </w:divBdr>
    </w:div>
    <w:div w:id="746149127">
      <w:bodyDiv w:val="1"/>
      <w:marLeft w:val="0"/>
      <w:marRight w:val="0"/>
      <w:marTop w:val="0"/>
      <w:marBottom w:val="0"/>
      <w:divBdr>
        <w:top w:val="none" w:sz="0" w:space="0" w:color="auto"/>
        <w:left w:val="none" w:sz="0" w:space="0" w:color="auto"/>
        <w:bottom w:val="none" w:sz="0" w:space="0" w:color="auto"/>
        <w:right w:val="none" w:sz="0" w:space="0" w:color="auto"/>
      </w:divBdr>
    </w:div>
    <w:div w:id="760415365">
      <w:bodyDiv w:val="1"/>
      <w:marLeft w:val="0"/>
      <w:marRight w:val="0"/>
      <w:marTop w:val="0"/>
      <w:marBottom w:val="0"/>
      <w:divBdr>
        <w:top w:val="none" w:sz="0" w:space="0" w:color="auto"/>
        <w:left w:val="none" w:sz="0" w:space="0" w:color="auto"/>
        <w:bottom w:val="none" w:sz="0" w:space="0" w:color="auto"/>
        <w:right w:val="none" w:sz="0" w:space="0" w:color="auto"/>
      </w:divBdr>
    </w:div>
    <w:div w:id="888492947">
      <w:bodyDiv w:val="1"/>
      <w:marLeft w:val="0"/>
      <w:marRight w:val="0"/>
      <w:marTop w:val="0"/>
      <w:marBottom w:val="0"/>
      <w:divBdr>
        <w:top w:val="none" w:sz="0" w:space="0" w:color="auto"/>
        <w:left w:val="none" w:sz="0" w:space="0" w:color="auto"/>
        <w:bottom w:val="none" w:sz="0" w:space="0" w:color="auto"/>
        <w:right w:val="none" w:sz="0" w:space="0" w:color="auto"/>
      </w:divBdr>
    </w:div>
    <w:div w:id="896402890">
      <w:bodyDiv w:val="1"/>
      <w:marLeft w:val="0"/>
      <w:marRight w:val="0"/>
      <w:marTop w:val="0"/>
      <w:marBottom w:val="0"/>
      <w:divBdr>
        <w:top w:val="none" w:sz="0" w:space="0" w:color="auto"/>
        <w:left w:val="none" w:sz="0" w:space="0" w:color="auto"/>
        <w:bottom w:val="none" w:sz="0" w:space="0" w:color="auto"/>
        <w:right w:val="none" w:sz="0" w:space="0" w:color="auto"/>
      </w:divBdr>
    </w:div>
    <w:div w:id="970403029">
      <w:bodyDiv w:val="1"/>
      <w:marLeft w:val="0"/>
      <w:marRight w:val="0"/>
      <w:marTop w:val="0"/>
      <w:marBottom w:val="0"/>
      <w:divBdr>
        <w:top w:val="none" w:sz="0" w:space="0" w:color="auto"/>
        <w:left w:val="none" w:sz="0" w:space="0" w:color="auto"/>
        <w:bottom w:val="none" w:sz="0" w:space="0" w:color="auto"/>
        <w:right w:val="none" w:sz="0" w:space="0" w:color="auto"/>
      </w:divBdr>
    </w:div>
    <w:div w:id="1053038283">
      <w:bodyDiv w:val="1"/>
      <w:marLeft w:val="0"/>
      <w:marRight w:val="0"/>
      <w:marTop w:val="0"/>
      <w:marBottom w:val="0"/>
      <w:divBdr>
        <w:top w:val="none" w:sz="0" w:space="0" w:color="auto"/>
        <w:left w:val="none" w:sz="0" w:space="0" w:color="auto"/>
        <w:bottom w:val="none" w:sz="0" w:space="0" w:color="auto"/>
        <w:right w:val="none" w:sz="0" w:space="0" w:color="auto"/>
      </w:divBdr>
    </w:div>
    <w:div w:id="1236941661">
      <w:bodyDiv w:val="1"/>
      <w:marLeft w:val="0"/>
      <w:marRight w:val="0"/>
      <w:marTop w:val="0"/>
      <w:marBottom w:val="0"/>
      <w:divBdr>
        <w:top w:val="none" w:sz="0" w:space="0" w:color="auto"/>
        <w:left w:val="none" w:sz="0" w:space="0" w:color="auto"/>
        <w:bottom w:val="none" w:sz="0" w:space="0" w:color="auto"/>
        <w:right w:val="none" w:sz="0" w:space="0" w:color="auto"/>
      </w:divBdr>
    </w:div>
    <w:div w:id="1445535959">
      <w:bodyDiv w:val="1"/>
      <w:marLeft w:val="0"/>
      <w:marRight w:val="0"/>
      <w:marTop w:val="0"/>
      <w:marBottom w:val="0"/>
      <w:divBdr>
        <w:top w:val="none" w:sz="0" w:space="0" w:color="auto"/>
        <w:left w:val="none" w:sz="0" w:space="0" w:color="auto"/>
        <w:bottom w:val="none" w:sz="0" w:space="0" w:color="auto"/>
        <w:right w:val="none" w:sz="0" w:space="0" w:color="auto"/>
      </w:divBdr>
    </w:div>
    <w:div w:id="1531334777">
      <w:bodyDiv w:val="1"/>
      <w:marLeft w:val="0"/>
      <w:marRight w:val="0"/>
      <w:marTop w:val="0"/>
      <w:marBottom w:val="0"/>
      <w:divBdr>
        <w:top w:val="none" w:sz="0" w:space="0" w:color="auto"/>
        <w:left w:val="none" w:sz="0" w:space="0" w:color="auto"/>
        <w:bottom w:val="none" w:sz="0" w:space="0" w:color="auto"/>
        <w:right w:val="none" w:sz="0" w:space="0" w:color="auto"/>
      </w:divBdr>
    </w:div>
    <w:div w:id="1638758169">
      <w:bodyDiv w:val="1"/>
      <w:marLeft w:val="0"/>
      <w:marRight w:val="0"/>
      <w:marTop w:val="0"/>
      <w:marBottom w:val="0"/>
      <w:divBdr>
        <w:top w:val="none" w:sz="0" w:space="0" w:color="auto"/>
        <w:left w:val="none" w:sz="0" w:space="0" w:color="auto"/>
        <w:bottom w:val="none" w:sz="0" w:space="0" w:color="auto"/>
        <w:right w:val="none" w:sz="0" w:space="0" w:color="auto"/>
      </w:divBdr>
    </w:div>
    <w:div w:id="1916863331">
      <w:bodyDiv w:val="1"/>
      <w:marLeft w:val="0"/>
      <w:marRight w:val="0"/>
      <w:marTop w:val="0"/>
      <w:marBottom w:val="0"/>
      <w:divBdr>
        <w:top w:val="none" w:sz="0" w:space="0" w:color="auto"/>
        <w:left w:val="none" w:sz="0" w:space="0" w:color="auto"/>
        <w:bottom w:val="none" w:sz="0" w:space="0" w:color="auto"/>
        <w:right w:val="none" w:sz="0" w:space="0" w:color="auto"/>
      </w:divBdr>
    </w:div>
    <w:div w:id="1919172029">
      <w:bodyDiv w:val="1"/>
      <w:marLeft w:val="0"/>
      <w:marRight w:val="0"/>
      <w:marTop w:val="0"/>
      <w:marBottom w:val="0"/>
      <w:divBdr>
        <w:top w:val="none" w:sz="0" w:space="0" w:color="auto"/>
        <w:left w:val="none" w:sz="0" w:space="0" w:color="auto"/>
        <w:bottom w:val="none" w:sz="0" w:space="0" w:color="auto"/>
        <w:right w:val="none" w:sz="0" w:space="0" w:color="auto"/>
      </w:divBdr>
    </w:div>
    <w:div w:id="1955868435">
      <w:bodyDiv w:val="1"/>
      <w:marLeft w:val="0"/>
      <w:marRight w:val="0"/>
      <w:marTop w:val="0"/>
      <w:marBottom w:val="0"/>
      <w:divBdr>
        <w:top w:val="none" w:sz="0" w:space="0" w:color="auto"/>
        <w:left w:val="none" w:sz="0" w:space="0" w:color="auto"/>
        <w:bottom w:val="none" w:sz="0" w:space="0" w:color="auto"/>
        <w:right w:val="none" w:sz="0" w:space="0" w:color="auto"/>
      </w:divBdr>
    </w:div>
    <w:div w:id="1958364625">
      <w:bodyDiv w:val="1"/>
      <w:marLeft w:val="0"/>
      <w:marRight w:val="0"/>
      <w:marTop w:val="0"/>
      <w:marBottom w:val="0"/>
      <w:divBdr>
        <w:top w:val="none" w:sz="0" w:space="0" w:color="auto"/>
        <w:left w:val="none" w:sz="0" w:space="0" w:color="auto"/>
        <w:bottom w:val="none" w:sz="0" w:space="0" w:color="auto"/>
        <w:right w:val="none" w:sz="0" w:space="0" w:color="auto"/>
      </w:divBdr>
    </w:div>
    <w:div w:id="1972856965">
      <w:bodyDiv w:val="1"/>
      <w:marLeft w:val="0"/>
      <w:marRight w:val="0"/>
      <w:marTop w:val="0"/>
      <w:marBottom w:val="0"/>
      <w:divBdr>
        <w:top w:val="none" w:sz="0" w:space="0" w:color="auto"/>
        <w:left w:val="none" w:sz="0" w:space="0" w:color="auto"/>
        <w:bottom w:val="none" w:sz="0" w:space="0" w:color="auto"/>
        <w:right w:val="none" w:sz="0" w:space="0" w:color="auto"/>
      </w:divBdr>
    </w:div>
    <w:div w:id="2010718675">
      <w:bodyDiv w:val="1"/>
      <w:marLeft w:val="0"/>
      <w:marRight w:val="0"/>
      <w:marTop w:val="0"/>
      <w:marBottom w:val="0"/>
      <w:divBdr>
        <w:top w:val="none" w:sz="0" w:space="0" w:color="auto"/>
        <w:left w:val="none" w:sz="0" w:space="0" w:color="auto"/>
        <w:bottom w:val="none" w:sz="0" w:space="0" w:color="auto"/>
        <w:right w:val="none" w:sz="0" w:space="0" w:color="auto"/>
      </w:divBdr>
    </w:div>
    <w:div w:id="2076201418">
      <w:bodyDiv w:val="1"/>
      <w:marLeft w:val="0"/>
      <w:marRight w:val="0"/>
      <w:marTop w:val="0"/>
      <w:marBottom w:val="0"/>
      <w:divBdr>
        <w:top w:val="none" w:sz="0" w:space="0" w:color="auto"/>
        <w:left w:val="none" w:sz="0" w:space="0" w:color="auto"/>
        <w:bottom w:val="none" w:sz="0" w:space="0" w:color="auto"/>
        <w:right w:val="none" w:sz="0" w:space="0" w:color="auto"/>
      </w:divBdr>
    </w:div>
    <w:div w:id="2122990814">
      <w:bodyDiv w:val="1"/>
      <w:marLeft w:val="0"/>
      <w:marRight w:val="0"/>
      <w:marTop w:val="0"/>
      <w:marBottom w:val="0"/>
      <w:divBdr>
        <w:top w:val="none" w:sz="0" w:space="0" w:color="auto"/>
        <w:left w:val="none" w:sz="0" w:space="0" w:color="auto"/>
        <w:bottom w:val="none" w:sz="0" w:space="0" w:color="auto"/>
        <w:right w:val="none" w:sz="0" w:space="0" w:color="auto"/>
      </w:divBdr>
    </w:div>
    <w:div w:id="2127310449">
      <w:bodyDiv w:val="1"/>
      <w:marLeft w:val="0"/>
      <w:marRight w:val="0"/>
      <w:marTop w:val="0"/>
      <w:marBottom w:val="0"/>
      <w:divBdr>
        <w:top w:val="none" w:sz="0" w:space="0" w:color="auto"/>
        <w:left w:val="none" w:sz="0" w:space="0" w:color="auto"/>
        <w:bottom w:val="none" w:sz="0" w:space="0" w:color="auto"/>
        <w:right w:val="none" w:sz="0" w:space="0" w:color="auto"/>
      </w:divBdr>
    </w:div>
    <w:div w:id="21371409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g"/><Relationship Id="rId10" Type="http://schemas.openxmlformats.org/officeDocument/2006/relationships/image" Target="media/image3.jpg"/><Relationship Id="rId19" Type="http://schemas.openxmlformats.org/officeDocument/2006/relationships/image" Target="media/image12.png"/><Relationship Id="rId31" Type="http://schemas.openxmlformats.org/officeDocument/2006/relationships/hyperlink" Target="https://d.docs.live.net/f140cd4bb6d0b7cc/Desktop/Thesis%20library%20filr/.%20https:/doi.org/10.1016/S1053-4822(00)00032-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image" Target="media/image23.jpg"/><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Mic00</b:Tag>
    <b:SourceType>JournalArticle</b:SourceType>
    <b:Guid>{BCCBB140-048D-4BCF-B366-FBC16F340BA0}</b:Guid>
    <b:Author>
      <b:Author>
        <b:NameList>
          <b:Person>
            <b:Last>Michael A. Zottoli</b:Last>
            <b:First>John</b:First>
            <b:Middle>P. Wanous</b:Middle>
          </b:Person>
        </b:NameList>
      </b:Author>
    </b:Author>
    <b:Title>RECRUITMENT SOURCE RESEARCH:</b:Title>
    <b:Year>2000</b:Year>
    <b:RefOrder>1</b:RefOrder>
  </b:Source>
</b:Sources>
</file>

<file path=customXml/itemProps1.xml><?xml version="1.0" encoding="utf-8"?>
<ds:datastoreItem xmlns:ds="http://schemas.openxmlformats.org/officeDocument/2006/customXml" ds:itemID="{471B9FFF-C811-48EA-B831-C53FC5907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4324</Words>
  <Characters>24647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admin</cp:lastModifiedBy>
  <cp:revision>2</cp:revision>
  <dcterms:created xsi:type="dcterms:W3CDTF">2024-11-18T12:22:00Z</dcterms:created>
  <dcterms:modified xsi:type="dcterms:W3CDTF">2024-11-18T12:22:00Z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2022-06-15T00:00:00Z</vt:filetime>
  </property>
  <property fmtid="{D5CDD505-2E9C-101B-9397-08002B2CF9AE}" pid="3" name="Creator">
    <vt:lpwstr>Microsoft® Word 2019</vt:lpwstr>
  </property>
  <property fmtid="{D5CDD505-2E9C-101B-9397-08002B2CF9AE}" pid="4" name="LastSaved">
    <vt:filetime>2024-11-04T00:00:00Z</vt:filetime>
  </property>
</Properties>
</file>